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DB6F" w14:textId="0E87B278" w:rsidR="00052F59" w:rsidRDefault="00052F59" w:rsidP="00052F59">
      <w:pPr>
        <w:spacing w:before="27"/>
        <w:ind w:left="1786" w:right="1799"/>
        <w:jc w:val="center"/>
        <w:rPr>
          <w:sz w:val="36"/>
        </w:rPr>
      </w:pPr>
      <w:r>
        <w:rPr>
          <w:sz w:val="36"/>
        </w:rPr>
        <w:t>Board of Trustee and Advisory Responsibilities and Acceptance</w:t>
      </w:r>
      <w:r w:rsidR="00102373">
        <w:rPr>
          <w:sz w:val="36"/>
        </w:rPr>
        <w:t xml:space="preserve"> - 202</w:t>
      </w:r>
      <w:r w:rsidR="00917628">
        <w:rPr>
          <w:sz w:val="36"/>
        </w:rPr>
        <w:t>4</w:t>
      </w:r>
    </w:p>
    <w:p w14:paraId="1E2B1BBA" w14:textId="77777777" w:rsidR="00052F59" w:rsidRPr="00CA0328" w:rsidRDefault="00052F59" w:rsidP="00052F59">
      <w:pPr>
        <w:pStyle w:val="BodyText"/>
        <w:spacing w:before="193" w:line="259" w:lineRule="auto"/>
        <w:ind w:left="100" w:right="113"/>
        <w:jc w:val="both"/>
      </w:pPr>
      <w:r w:rsidRPr="00CA0328">
        <w:t>Congratulations on your nomination to serve as a Board of Trustee/Advisory Board Member for The Women’s Fund for Health Education and Resiliency. Your decision to accept this nomination and serve as a Trustee/Member comes with tremendous responsibility. You have been chosen because of your reputation, character, and passion for giving back. Together, with your support, we can achieve great things</w:t>
      </w:r>
      <w:r w:rsidRPr="00CA0328">
        <w:rPr>
          <w:spacing w:val="-8"/>
        </w:rPr>
        <w:t xml:space="preserve"> in our community</w:t>
      </w:r>
      <w:r w:rsidRPr="00CA0328">
        <w:t>.</w:t>
      </w:r>
      <w:r w:rsidRPr="00CA0328">
        <w:rPr>
          <w:spacing w:val="41"/>
        </w:rPr>
        <w:t xml:space="preserve"> </w:t>
      </w:r>
      <w:r w:rsidRPr="00CA0328">
        <w:t>Please</w:t>
      </w:r>
      <w:r w:rsidRPr="00CA0328">
        <w:rPr>
          <w:spacing w:val="-7"/>
        </w:rPr>
        <w:t xml:space="preserve"> </w:t>
      </w:r>
      <w:r w:rsidRPr="00CA0328">
        <w:t>take</w:t>
      </w:r>
      <w:r w:rsidRPr="00CA0328">
        <w:rPr>
          <w:spacing w:val="-4"/>
        </w:rPr>
        <w:t xml:space="preserve"> </w:t>
      </w:r>
      <w:r w:rsidRPr="00CA0328">
        <w:t>some</w:t>
      </w:r>
      <w:r w:rsidRPr="00CA0328">
        <w:rPr>
          <w:spacing w:val="-7"/>
        </w:rPr>
        <w:t xml:space="preserve"> </w:t>
      </w:r>
      <w:r w:rsidRPr="00CA0328">
        <w:t>time</w:t>
      </w:r>
      <w:r w:rsidRPr="00CA0328">
        <w:rPr>
          <w:spacing w:val="-7"/>
        </w:rPr>
        <w:t xml:space="preserve"> </w:t>
      </w:r>
      <w:r w:rsidRPr="00CA0328">
        <w:t>to</w:t>
      </w:r>
      <w:r w:rsidRPr="00CA0328">
        <w:rPr>
          <w:spacing w:val="-7"/>
        </w:rPr>
        <w:t xml:space="preserve"> </w:t>
      </w:r>
      <w:r w:rsidRPr="00CA0328">
        <w:t>familiarize</w:t>
      </w:r>
      <w:r w:rsidRPr="00CA0328">
        <w:rPr>
          <w:spacing w:val="-5"/>
        </w:rPr>
        <w:t xml:space="preserve"> </w:t>
      </w:r>
      <w:r w:rsidRPr="00CA0328">
        <w:t>yourself</w:t>
      </w:r>
      <w:r w:rsidRPr="00CA0328">
        <w:rPr>
          <w:spacing w:val="-4"/>
        </w:rPr>
        <w:t xml:space="preserve"> </w:t>
      </w:r>
      <w:r w:rsidRPr="00CA0328">
        <w:t>with</w:t>
      </w:r>
      <w:r w:rsidRPr="00CA0328">
        <w:rPr>
          <w:spacing w:val="-7"/>
        </w:rPr>
        <w:t xml:space="preserve"> </w:t>
      </w:r>
      <w:r w:rsidRPr="00CA0328">
        <w:t>the</w:t>
      </w:r>
      <w:r w:rsidRPr="00CA0328">
        <w:rPr>
          <w:spacing w:val="-3"/>
        </w:rPr>
        <w:t xml:space="preserve"> </w:t>
      </w:r>
      <w:r w:rsidRPr="00CA0328">
        <w:t>bylaws</w:t>
      </w:r>
      <w:r w:rsidRPr="00CA0328">
        <w:rPr>
          <w:spacing w:val="-6"/>
        </w:rPr>
        <w:t xml:space="preserve"> </w:t>
      </w:r>
      <w:r w:rsidRPr="00CA0328">
        <w:t>and</w:t>
      </w:r>
      <w:r w:rsidRPr="00CA0328">
        <w:rPr>
          <w:spacing w:val="-7"/>
        </w:rPr>
        <w:t xml:space="preserve"> </w:t>
      </w:r>
      <w:r w:rsidRPr="00CA0328">
        <w:t>other pertinent information about the Organization which can be found on the TWF website. There you</w:t>
      </w:r>
      <w:r w:rsidRPr="00CA0328">
        <w:rPr>
          <w:spacing w:val="-7"/>
        </w:rPr>
        <w:t xml:space="preserve"> </w:t>
      </w:r>
      <w:r w:rsidRPr="00CA0328">
        <w:t>will</w:t>
      </w:r>
      <w:r w:rsidRPr="00CA0328">
        <w:rPr>
          <w:spacing w:val="-10"/>
        </w:rPr>
        <w:t xml:space="preserve"> </w:t>
      </w:r>
      <w:r w:rsidRPr="00CA0328">
        <w:t>find</w:t>
      </w:r>
      <w:r w:rsidRPr="00CA0328">
        <w:rPr>
          <w:spacing w:val="-10"/>
        </w:rPr>
        <w:t xml:space="preserve"> </w:t>
      </w:r>
      <w:r w:rsidRPr="00CA0328">
        <w:t>valuable</w:t>
      </w:r>
      <w:r w:rsidRPr="00CA0328">
        <w:rPr>
          <w:spacing w:val="-9"/>
        </w:rPr>
        <w:t xml:space="preserve"> </w:t>
      </w:r>
      <w:r w:rsidRPr="00CA0328">
        <w:t>information</w:t>
      </w:r>
      <w:r w:rsidRPr="00CA0328">
        <w:rPr>
          <w:spacing w:val="-9"/>
        </w:rPr>
        <w:t xml:space="preserve"> </w:t>
      </w:r>
      <w:r w:rsidRPr="00CA0328">
        <w:t>about</w:t>
      </w:r>
      <w:r w:rsidRPr="00CA0328">
        <w:rPr>
          <w:spacing w:val="-11"/>
        </w:rPr>
        <w:t xml:space="preserve"> </w:t>
      </w:r>
      <w:r w:rsidRPr="00CA0328">
        <w:t>our</w:t>
      </w:r>
      <w:r w:rsidRPr="00CA0328">
        <w:rPr>
          <w:spacing w:val="-10"/>
        </w:rPr>
        <w:t xml:space="preserve"> </w:t>
      </w:r>
      <w:r w:rsidRPr="00CA0328">
        <w:t>purpose,</w:t>
      </w:r>
      <w:r w:rsidRPr="00CA0328">
        <w:rPr>
          <w:spacing w:val="-7"/>
        </w:rPr>
        <w:t xml:space="preserve"> programs, publications and</w:t>
      </w:r>
      <w:r w:rsidRPr="00CA0328">
        <w:rPr>
          <w:spacing w:val="-11"/>
        </w:rPr>
        <w:t xml:space="preserve"> </w:t>
      </w:r>
      <w:r w:rsidRPr="00CA0328">
        <w:t>events,</w:t>
      </w:r>
      <w:r w:rsidRPr="00CA0328">
        <w:rPr>
          <w:spacing w:val="-10"/>
        </w:rPr>
        <w:t xml:space="preserve"> </w:t>
      </w:r>
      <w:r w:rsidRPr="00CA0328">
        <w:t>and other ways we serve adolescent girls and women in the Greater Houston Area.</w:t>
      </w:r>
    </w:p>
    <w:p w14:paraId="76D35F58" w14:textId="77777777" w:rsidR="00052F59" w:rsidRPr="00CA0328" w:rsidRDefault="00052F59" w:rsidP="00052F59">
      <w:pPr>
        <w:pStyle w:val="BodyText"/>
        <w:spacing w:before="160" w:line="259" w:lineRule="auto"/>
        <w:ind w:left="100" w:right="112"/>
        <w:jc w:val="both"/>
      </w:pPr>
      <w:r w:rsidRPr="00CA0328">
        <w:t xml:space="preserve">It is the TWF’s goal to ensure that all Members of the Board of Trustees understand what is expected of them, if selected to serve. In this role, you are assuming a leadership position of the Organization and are expected to represent the TWF in both a respectable and honorable way. Serving on the Board is a privilege, and the TWF needs Trustees who are actively engaged and willing to give of their time, talent </w:t>
      </w:r>
      <w:r w:rsidRPr="00CA0328">
        <w:rPr>
          <w:u w:val="single"/>
        </w:rPr>
        <w:t>and</w:t>
      </w:r>
      <w:r w:rsidRPr="00CA0328">
        <w:t xml:space="preserve"> treasure to ensure the growth and stability of the Organization.</w:t>
      </w:r>
    </w:p>
    <w:p w14:paraId="25FDBCB0" w14:textId="77777777" w:rsidR="00052F59" w:rsidRPr="00CA0328" w:rsidRDefault="00052F59" w:rsidP="00052F59">
      <w:pPr>
        <w:pStyle w:val="BodyText"/>
        <w:spacing w:before="6"/>
      </w:pPr>
    </w:p>
    <w:p w14:paraId="123C8063" w14:textId="77777777" w:rsidR="00052F59" w:rsidRPr="00CA0328" w:rsidRDefault="00052F59" w:rsidP="00052F59">
      <w:pPr>
        <w:pStyle w:val="Heading1"/>
      </w:pPr>
      <w:r w:rsidRPr="00CA0328">
        <w:t>Time</w:t>
      </w:r>
    </w:p>
    <w:p w14:paraId="3615FE47" w14:textId="77777777" w:rsidR="00052F59" w:rsidRPr="00CA0328" w:rsidRDefault="00052F59" w:rsidP="00052F59">
      <w:pPr>
        <w:pStyle w:val="ListParagraph"/>
        <w:widowControl w:val="0"/>
        <w:numPr>
          <w:ilvl w:val="0"/>
          <w:numId w:val="2"/>
        </w:numPr>
        <w:tabs>
          <w:tab w:val="left" w:pos="821"/>
        </w:tabs>
        <w:autoSpaceDE w:val="0"/>
        <w:autoSpaceDN w:val="0"/>
        <w:spacing w:before="182" w:after="0" w:line="240" w:lineRule="auto"/>
        <w:ind w:right="121"/>
        <w:contextualSpacing w:val="0"/>
        <w:rPr>
          <w:sz w:val="24"/>
          <w:szCs w:val="24"/>
        </w:rPr>
      </w:pPr>
      <w:r w:rsidRPr="00CA0328">
        <w:rPr>
          <w:sz w:val="24"/>
          <w:szCs w:val="24"/>
        </w:rPr>
        <w:t>All members of the TWF Board of Trustees are expected to attend and actively participate in the four quarterly board</w:t>
      </w:r>
      <w:r w:rsidRPr="00CA0328">
        <w:rPr>
          <w:spacing w:val="-5"/>
          <w:sz w:val="24"/>
          <w:szCs w:val="24"/>
        </w:rPr>
        <w:t xml:space="preserve"> </w:t>
      </w:r>
      <w:r w:rsidRPr="00CA0328">
        <w:rPr>
          <w:sz w:val="24"/>
          <w:szCs w:val="24"/>
        </w:rPr>
        <w:t>meetings and the annual retreat.</w:t>
      </w:r>
    </w:p>
    <w:p w14:paraId="04C8B8FF" w14:textId="77777777" w:rsidR="00052F59" w:rsidRPr="00CA0328" w:rsidRDefault="00052F59" w:rsidP="00052F59">
      <w:pPr>
        <w:pStyle w:val="ListParagraph"/>
        <w:widowControl w:val="0"/>
        <w:numPr>
          <w:ilvl w:val="1"/>
          <w:numId w:val="2"/>
        </w:numPr>
        <w:tabs>
          <w:tab w:val="left" w:pos="1541"/>
        </w:tabs>
        <w:autoSpaceDE w:val="0"/>
        <w:autoSpaceDN w:val="0"/>
        <w:spacing w:after="0" w:line="293" w:lineRule="exact"/>
        <w:ind w:hanging="361"/>
        <w:contextualSpacing w:val="0"/>
        <w:rPr>
          <w:sz w:val="24"/>
          <w:szCs w:val="24"/>
        </w:rPr>
      </w:pPr>
      <w:r w:rsidRPr="00CA0328">
        <w:rPr>
          <w:sz w:val="24"/>
          <w:szCs w:val="24"/>
        </w:rPr>
        <w:t xml:space="preserve">January – Annual Board and Staff Retreat </w:t>
      </w:r>
    </w:p>
    <w:p w14:paraId="236DC1E4" w14:textId="77777777" w:rsidR="00052F59" w:rsidRPr="00CA0328" w:rsidRDefault="00052F59" w:rsidP="00052F59">
      <w:pPr>
        <w:pStyle w:val="ListParagraph"/>
        <w:widowControl w:val="0"/>
        <w:numPr>
          <w:ilvl w:val="1"/>
          <w:numId w:val="2"/>
        </w:numPr>
        <w:tabs>
          <w:tab w:val="left" w:pos="1541"/>
        </w:tabs>
        <w:autoSpaceDE w:val="0"/>
        <w:autoSpaceDN w:val="0"/>
        <w:spacing w:after="0" w:line="293" w:lineRule="exact"/>
        <w:ind w:hanging="361"/>
        <w:contextualSpacing w:val="0"/>
        <w:rPr>
          <w:sz w:val="24"/>
          <w:szCs w:val="24"/>
        </w:rPr>
      </w:pPr>
      <w:r w:rsidRPr="00CA0328">
        <w:rPr>
          <w:sz w:val="24"/>
          <w:szCs w:val="24"/>
        </w:rPr>
        <w:t xml:space="preserve">March – Board meeting </w:t>
      </w:r>
    </w:p>
    <w:p w14:paraId="44B40498" w14:textId="77777777" w:rsidR="00052F59" w:rsidRPr="00CA0328" w:rsidRDefault="00052F59" w:rsidP="00052F59">
      <w:pPr>
        <w:pStyle w:val="ListParagraph"/>
        <w:widowControl w:val="0"/>
        <w:numPr>
          <w:ilvl w:val="1"/>
          <w:numId w:val="2"/>
        </w:numPr>
        <w:tabs>
          <w:tab w:val="left" w:pos="1541"/>
        </w:tabs>
        <w:autoSpaceDE w:val="0"/>
        <w:autoSpaceDN w:val="0"/>
        <w:spacing w:after="0" w:line="292" w:lineRule="exact"/>
        <w:ind w:hanging="361"/>
        <w:contextualSpacing w:val="0"/>
        <w:rPr>
          <w:sz w:val="24"/>
          <w:szCs w:val="24"/>
        </w:rPr>
      </w:pPr>
      <w:r w:rsidRPr="00CA0328">
        <w:rPr>
          <w:sz w:val="24"/>
          <w:szCs w:val="24"/>
        </w:rPr>
        <w:t xml:space="preserve">May – Board meeting </w:t>
      </w:r>
    </w:p>
    <w:p w14:paraId="492120F9" w14:textId="77777777" w:rsidR="00052F59" w:rsidRPr="00CA0328" w:rsidRDefault="00052F59" w:rsidP="00052F59">
      <w:pPr>
        <w:pStyle w:val="ListParagraph"/>
        <w:widowControl w:val="0"/>
        <w:numPr>
          <w:ilvl w:val="1"/>
          <w:numId w:val="2"/>
        </w:numPr>
        <w:tabs>
          <w:tab w:val="left" w:pos="1541"/>
        </w:tabs>
        <w:autoSpaceDE w:val="0"/>
        <w:autoSpaceDN w:val="0"/>
        <w:spacing w:after="0" w:line="292" w:lineRule="exact"/>
        <w:ind w:hanging="361"/>
        <w:contextualSpacing w:val="0"/>
        <w:rPr>
          <w:sz w:val="24"/>
          <w:szCs w:val="24"/>
        </w:rPr>
      </w:pPr>
      <w:r w:rsidRPr="00CA0328">
        <w:rPr>
          <w:sz w:val="24"/>
          <w:szCs w:val="24"/>
        </w:rPr>
        <w:t xml:space="preserve">September – Board meeting </w:t>
      </w:r>
    </w:p>
    <w:p w14:paraId="16FABD90" w14:textId="77777777" w:rsidR="00052F59" w:rsidRPr="00CA0328" w:rsidRDefault="00052F59" w:rsidP="00052F59">
      <w:pPr>
        <w:pStyle w:val="ListParagraph"/>
        <w:widowControl w:val="0"/>
        <w:numPr>
          <w:ilvl w:val="1"/>
          <w:numId w:val="2"/>
        </w:numPr>
        <w:tabs>
          <w:tab w:val="left" w:pos="1541"/>
        </w:tabs>
        <w:autoSpaceDE w:val="0"/>
        <w:autoSpaceDN w:val="0"/>
        <w:spacing w:after="0" w:line="292" w:lineRule="exact"/>
        <w:ind w:hanging="361"/>
        <w:contextualSpacing w:val="0"/>
        <w:rPr>
          <w:sz w:val="24"/>
          <w:szCs w:val="24"/>
        </w:rPr>
      </w:pPr>
      <w:r w:rsidRPr="00CA0328">
        <w:rPr>
          <w:sz w:val="24"/>
          <w:szCs w:val="24"/>
        </w:rPr>
        <w:t xml:space="preserve">November – Board meeting </w:t>
      </w:r>
    </w:p>
    <w:p w14:paraId="2C46ED45" w14:textId="77777777" w:rsidR="00052F59" w:rsidRPr="00CA0328" w:rsidRDefault="00052F59" w:rsidP="00052F59">
      <w:pPr>
        <w:pStyle w:val="ListParagraph"/>
        <w:widowControl w:val="0"/>
        <w:numPr>
          <w:ilvl w:val="0"/>
          <w:numId w:val="2"/>
        </w:numPr>
        <w:tabs>
          <w:tab w:val="left" w:pos="821"/>
        </w:tabs>
        <w:autoSpaceDE w:val="0"/>
        <w:autoSpaceDN w:val="0"/>
        <w:spacing w:after="0" w:line="240" w:lineRule="auto"/>
        <w:ind w:left="821" w:right="130"/>
        <w:contextualSpacing w:val="0"/>
        <w:rPr>
          <w:sz w:val="24"/>
          <w:szCs w:val="24"/>
        </w:rPr>
      </w:pPr>
      <w:r w:rsidRPr="00CA0328">
        <w:rPr>
          <w:sz w:val="24"/>
          <w:szCs w:val="24"/>
        </w:rPr>
        <w:t>Advisory Board members are expected to attend a minimum of one of the above meetings annually.</w:t>
      </w:r>
    </w:p>
    <w:p w14:paraId="38092D22" w14:textId="77777777" w:rsidR="00052F59" w:rsidRPr="00CA0328" w:rsidRDefault="00052F59" w:rsidP="00052F59">
      <w:pPr>
        <w:pStyle w:val="ListParagraph"/>
        <w:widowControl w:val="0"/>
        <w:numPr>
          <w:ilvl w:val="0"/>
          <w:numId w:val="2"/>
        </w:numPr>
        <w:tabs>
          <w:tab w:val="left" w:pos="821"/>
        </w:tabs>
        <w:autoSpaceDE w:val="0"/>
        <w:autoSpaceDN w:val="0"/>
        <w:spacing w:after="0" w:line="240" w:lineRule="auto"/>
        <w:ind w:left="821" w:right="130"/>
        <w:contextualSpacing w:val="0"/>
        <w:rPr>
          <w:sz w:val="24"/>
          <w:szCs w:val="24"/>
        </w:rPr>
      </w:pPr>
      <w:r w:rsidRPr="00CA0328">
        <w:rPr>
          <w:sz w:val="24"/>
          <w:szCs w:val="24"/>
        </w:rPr>
        <w:t xml:space="preserve">All Trustees/Members are expected to meet a minimum of one time with the Executive Director and/or Vice President by the end of the first quarter.   </w:t>
      </w:r>
    </w:p>
    <w:p w14:paraId="53154C9D" w14:textId="77777777" w:rsidR="00052F59" w:rsidRPr="00CA0328" w:rsidRDefault="00052F59" w:rsidP="00052F59">
      <w:pPr>
        <w:pStyle w:val="Heading1"/>
      </w:pPr>
    </w:p>
    <w:p w14:paraId="73290603" w14:textId="77777777" w:rsidR="00052F59" w:rsidRPr="00CA0328" w:rsidRDefault="00052F59" w:rsidP="00052F59">
      <w:pPr>
        <w:pStyle w:val="Heading1"/>
        <w:ind w:left="101"/>
      </w:pPr>
      <w:r w:rsidRPr="00CA0328">
        <w:t>Talent</w:t>
      </w:r>
    </w:p>
    <w:p w14:paraId="07D89F46" w14:textId="77777777" w:rsidR="00052F59" w:rsidRPr="00CA0328" w:rsidRDefault="00052F59" w:rsidP="00052F59">
      <w:pPr>
        <w:pStyle w:val="ListParagraph"/>
        <w:widowControl w:val="0"/>
        <w:numPr>
          <w:ilvl w:val="0"/>
          <w:numId w:val="2"/>
        </w:numPr>
        <w:tabs>
          <w:tab w:val="left" w:pos="821"/>
        </w:tabs>
        <w:autoSpaceDE w:val="0"/>
        <w:autoSpaceDN w:val="0"/>
        <w:spacing w:before="183" w:after="0" w:line="240" w:lineRule="auto"/>
        <w:ind w:right="124"/>
        <w:contextualSpacing w:val="0"/>
        <w:jc w:val="both"/>
        <w:rPr>
          <w:sz w:val="24"/>
          <w:szCs w:val="24"/>
        </w:rPr>
      </w:pPr>
      <w:r w:rsidRPr="00CA0328">
        <w:rPr>
          <w:sz w:val="24"/>
          <w:szCs w:val="24"/>
        </w:rPr>
        <w:t>All Trustees are expected to participate in one or more TWF committee and to encourage members of his/her company/friends to get involved on committees and/or attend membership luncheons or fundraisers.</w:t>
      </w:r>
    </w:p>
    <w:p w14:paraId="1C62EF6A" w14:textId="77777777" w:rsidR="00052F59" w:rsidRPr="00CA0328" w:rsidRDefault="00052F59" w:rsidP="00052F59">
      <w:pPr>
        <w:numPr>
          <w:ilvl w:val="0"/>
          <w:numId w:val="2"/>
        </w:numPr>
        <w:autoSpaceDN w:val="0"/>
        <w:spacing w:after="80" w:line="240" w:lineRule="auto"/>
        <w:jc w:val="both"/>
        <w:rPr>
          <w:sz w:val="24"/>
          <w:szCs w:val="24"/>
        </w:rPr>
      </w:pPr>
      <w:r w:rsidRPr="00CA0328">
        <w:rPr>
          <w:sz w:val="24"/>
          <w:szCs w:val="24"/>
        </w:rPr>
        <w:t xml:space="preserve">All Trustees are expected to assist our organization by making a minimum of one strategic introduction to a potential donor, sponsor, community partner or board member annually. </w:t>
      </w:r>
    </w:p>
    <w:p w14:paraId="1A8764B7" w14:textId="77777777" w:rsidR="00052F59" w:rsidRPr="00CA0328" w:rsidRDefault="00052F59" w:rsidP="00052F59">
      <w:pPr>
        <w:pStyle w:val="ListParagraph"/>
        <w:widowControl w:val="0"/>
        <w:numPr>
          <w:ilvl w:val="0"/>
          <w:numId w:val="2"/>
        </w:numPr>
        <w:tabs>
          <w:tab w:val="left" w:pos="821"/>
        </w:tabs>
        <w:autoSpaceDE w:val="0"/>
        <w:autoSpaceDN w:val="0"/>
        <w:spacing w:after="0" w:line="240" w:lineRule="auto"/>
        <w:ind w:right="115"/>
        <w:contextualSpacing w:val="0"/>
        <w:jc w:val="both"/>
        <w:rPr>
          <w:sz w:val="24"/>
          <w:szCs w:val="24"/>
        </w:rPr>
      </w:pPr>
      <w:r w:rsidRPr="00CA0328">
        <w:rPr>
          <w:sz w:val="24"/>
          <w:szCs w:val="24"/>
        </w:rPr>
        <w:lastRenderedPageBreak/>
        <w:t>Advisory Board Members are expected to assist our organization with at least one of the following annually:  make a strategic introduction to a potential donor, sponsor, community partner or board member, serve on one of our standing or event committees, or assist with community relations and involvement.</w:t>
      </w:r>
    </w:p>
    <w:p w14:paraId="572F8497" w14:textId="77777777" w:rsidR="00052F59" w:rsidRPr="00CA0328" w:rsidRDefault="00052F59" w:rsidP="00052F59">
      <w:pPr>
        <w:pStyle w:val="ListParagraph"/>
        <w:widowControl w:val="0"/>
        <w:numPr>
          <w:ilvl w:val="0"/>
          <w:numId w:val="2"/>
        </w:numPr>
        <w:tabs>
          <w:tab w:val="left" w:pos="821"/>
        </w:tabs>
        <w:autoSpaceDE w:val="0"/>
        <w:autoSpaceDN w:val="0"/>
        <w:spacing w:after="0" w:line="240" w:lineRule="auto"/>
        <w:ind w:left="821" w:right="115"/>
        <w:contextualSpacing w:val="0"/>
        <w:jc w:val="both"/>
        <w:rPr>
          <w:sz w:val="24"/>
          <w:szCs w:val="24"/>
        </w:rPr>
      </w:pPr>
      <w:r w:rsidRPr="00CA0328">
        <w:rPr>
          <w:sz w:val="24"/>
          <w:szCs w:val="24"/>
        </w:rPr>
        <w:t>Additionally, all Trustees/Members have a voice and should actively share ideas at TWF board meetings.</w:t>
      </w:r>
    </w:p>
    <w:p w14:paraId="54FE72F7" w14:textId="77777777" w:rsidR="00052F59" w:rsidRPr="00CA0328" w:rsidRDefault="00052F59" w:rsidP="00052F59">
      <w:pPr>
        <w:pStyle w:val="ListParagraph"/>
        <w:tabs>
          <w:tab w:val="left" w:pos="821"/>
        </w:tabs>
        <w:ind w:left="821" w:right="115"/>
        <w:rPr>
          <w:sz w:val="24"/>
          <w:szCs w:val="24"/>
        </w:rPr>
      </w:pPr>
    </w:p>
    <w:p w14:paraId="408D4CF7" w14:textId="77777777" w:rsidR="00052F59" w:rsidRPr="00CA0328" w:rsidRDefault="00052F59" w:rsidP="00052F59">
      <w:pPr>
        <w:tabs>
          <w:tab w:val="left" w:pos="821"/>
        </w:tabs>
        <w:spacing w:before="41"/>
        <w:ind w:left="460" w:right="115"/>
        <w:rPr>
          <w:b/>
          <w:sz w:val="24"/>
          <w:szCs w:val="24"/>
        </w:rPr>
      </w:pPr>
      <w:r w:rsidRPr="00CA0328">
        <w:rPr>
          <w:b/>
          <w:sz w:val="24"/>
          <w:szCs w:val="24"/>
        </w:rPr>
        <w:t>Treasure</w:t>
      </w:r>
    </w:p>
    <w:p w14:paraId="07CE7467" w14:textId="77777777" w:rsidR="00052F59" w:rsidRPr="00CA0328" w:rsidRDefault="00052F59" w:rsidP="00052F59">
      <w:pPr>
        <w:tabs>
          <w:tab w:val="left" w:pos="821"/>
        </w:tabs>
        <w:spacing w:before="41"/>
        <w:ind w:left="460" w:right="115"/>
        <w:rPr>
          <w:b/>
          <w:sz w:val="24"/>
          <w:szCs w:val="24"/>
        </w:rPr>
      </w:pPr>
    </w:p>
    <w:p w14:paraId="165450A3" w14:textId="5CC51338" w:rsidR="00052F59" w:rsidRPr="00CA0328" w:rsidRDefault="00052F59" w:rsidP="00052F59">
      <w:pPr>
        <w:pStyle w:val="ListParagraph"/>
        <w:widowControl w:val="0"/>
        <w:numPr>
          <w:ilvl w:val="0"/>
          <w:numId w:val="3"/>
        </w:numPr>
        <w:tabs>
          <w:tab w:val="left" w:pos="821"/>
        </w:tabs>
        <w:autoSpaceDE w:val="0"/>
        <w:autoSpaceDN w:val="0"/>
        <w:spacing w:after="80" w:line="240" w:lineRule="auto"/>
        <w:ind w:left="821" w:right="115"/>
        <w:contextualSpacing w:val="0"/>
        <w:jc w:val="both"/>
        <w:rPr>
          <w:sz w:val="24"/>
          <w:szCs w:val="24"/>
        </w:rPr>
      </w:pPr>
      <w:r w:rsidRPr="00CA0328">
        <w:rPr>
          <w:sz w:val="24"/>
          <w:szCs w:val="24"/>
        </w:rPr>
        <w:t xml:space="preserve">All TWF Board of Trustees/Advisory Board Members are expected </w:t>
      </w:r>
      <w:r w:rsidRPr="007173AC">
        <w:rPr>
          <w:b/>
          <w:bCs/>
          <w:sz w:val="24"/>
          <w:szCs w:val="24"/>
        </w:rPr>
        <w:t>to make a personal contribution</w:t>
      </w:r>
      <w:r w:rsidRPr="00CA0328">
        <w:rPr>
          <w:sz w:val="24"/>
          <w:szCs w:val="24"/>
        </w:rPr>
        <w:t xml:space="preserve"> to one or more events, </w:t>
      </w:r>
      <w:r w:rsidR="007173AC" w:rsidRPr="00CA0328">
        <w:rPr>
          <w:sz w:val="24"/>
          <w:szCs w:val="24"/>
        </w:rPr>
        <w:t>campaigns,</w:t>
      </w:r>
      <w:r w:rsidRPr="00CA0328">
        <w:rPr>
          <w:sz w:val="24"/>
          <w:szCs w:val="24"/>
        </w:rPr>
        <w:t xml:space="preserve"> or programs annually.</w:t>
      </w:r>
    </w:p>
    <w:p w14:paraId="3BA6400D" w14:textId="77777777" w:rsidR="00052F59" w:rsidRPr="00CA0328" w:rsidRDefault="00052F59" w:rsidP="00052F59">
      <w:pPr>
        <w:pStyle w:val="ListParagraph"/>
        <w:widowControl w:val="0"/>
        <w:numPr>
          <w:ilvl w:val="0"/>
          <w:numId w:val="3"/>
        </w:numPr>
        <w:tabs>
          <w:tab w:val="left" w:pos="821"/>
        </w:tabs>
        <w:autoSpaceDE w:val="0"/>
        <w:autoSpaceDN w:val="0"/>
        <w:spacing w:after="80" w:line="240" w:lineRule="auto"/>
        <w:ind w:left="821" w:right="115"/>
        <w:contextualSpacing w:val="0"/>
        <w:jc w:val="both"/>
        <w:rPr>
          <w:sz w:val="24"/>
          <w:szCs w:val="24"/>
        </w:rPr>
      </w:pPr>
      <w:r w:rsidRPr="00CA0328">
        <w:rPr>
          <w:sz w:val="24"/>
          <w:szCs w:val="24"/>
        </w:rPr>
        <w:t>All Trustees/Members are expected to encourage contributions from their company friends, colleagues and/or contacts through</w:t>
      </w:r>
      <w:r w:rsidRPr="00CA0328">
        <w:rPr>
          <w:spacing w:val="-6"/>
          <w:sz w:val="24"/>
          <w:szCs w:val="24"/>
        </w:rPr>
        <w:t xml:space="preserve"> </w:t>
      </w:r>
      <w:r w:rsidRPr="00CA0328">
        <w:rPr>
          <w:sz w:val="24"/>
          <w:szCs w:val="24"/>
        </w:rPr>
        <w:t>sponsorship/donations to one</w:t>
      </w:r>
      <w:r w:rsidRPr="00CA0328">
        <w:rPr>
          <w:spacing w:val="-9"/>
          <w:sz w:val="24"/>
          <w:szCs w:val="24"/>
        </w:rPr>
        <w:t xml:space="preserve"> </w:t>
      </w:r>
      <w:r w:rsidRPr="00CA0328">
        <w:rPr>
          <w:sz w:val="24"/>
          <w:szCs w:val="24"/>
        </w:rPr>
        <w:t>or</w:t>
      </w:r>
      <w:r w:rsidRPr="00CA0328">
        <w:rPr>
          <w:spacing w:val="-7"/>
          <w:sz w:val="24"/>
          <w:szCs w:val="24"/>
        </w:rPr>
        <w:t xml:space="preserve"> </w:t>
      </w:r>
      <w:r w:rsidRPr="00CA0328">
        <w:rPr>
          <w:sz w:val="24"/>
          <w:szCs w:val="24"/>
        </w:rPr>
        <w:t>more</w:t>
      </w:r>
      <w:r w:rsidRPr="00CA0328">
        <w:rPr>
          <w:spacing w:val="-8"/>
          <w:sz w:val="24"/>
          <w:szCs w:val="24"/>
        </w:rPr>
        <w:t xml:space="preserve"> </w:t>
      </w:r>
      <w:r w:rsidRPr="00CA0328">
        <w:rPr>
          <w:sz w:val="24"/>
          <w:szCs w:val="24"/>
        </w:rPr>
        <w:t>TWF</w:t>
      </w:r>
      <w:r w:rsidRPr="00CA0328">
        <w:rPr>
          <w:spacing w:val="-7"/>
          <w:sz w:val="24"/>
          <w:szCs w:val="24"/>
        </w:rPr>
        <w:t xml:space="preserve"> </w:t>
      </w:r>
      <w:r w:rsidRPr="00CA0328">
        <w:rPr>
          <w:sz w:val="24"/>
          <w:szCs w:val="24"/>
        </w:rPr>
        <w:t xml:space="preserve">events and/or programming and publications opportunities. </w:t>
      </w:r>
    </w:p>
    <w:p w14:paraId="73F40D75" w14:textId="77777777" w:rsidR="00052F59" w:rsidRPr="00CA0328" w:rsidRDefault="00052F59" w:rsidP="00052F59">
      <w:pPr>
        <w:tabs>
          <w:tab w:val="left" w:pos="821"/>
        </w:tabs>
        <w:ind w:left="461" w:right="115"/>
        <w:rPr>
          <w:i/>
          <w:sz w:val="24"/>
          <w:szCs w:val="24"/>
        </w:rPr>
      </w:pPr>
      <w:r w:rsidRPr="00CA0328">
        <w:rPr>
          <w:i/>
          <w:sz w:val="24"/>
          <w:szCs w:val="24"/>
        </w:rPr>
        <w:t>Annual contribution</w:t>
      </w:r>
      <w:r w:rsidRPr="00CA0328">
        <w:rPr>
          <w:i/>
          <w:spacing w:val="-1"/>
          <w:sz w:val="24"/>
          <w:szCs w:val="24"/>
        </w:rPr>
        <w:t xml:space="preserve"> </w:t>
      </w:r>
      <w:r w:rsidRPr="00CA0328">
        <w:rPr>
          <w:i/>
          <w:sz w:val="24"/>
          <w:szCs w:val="24"/>
        </w:rPr>
        <w:t xml:space="preserve">levels are: </w:t>
      </w:r>
    </w:p>
    <w:p w14:paraId="74B5406E" w14:textId="77777777" w:rsidR="00052F59" w:rsidRPr="00CA0328" w:rsidRDefault="00052F59" w:rsidP="00052F59">
      <w:pPr>
        <w:pStyle w:val="ListParagraph"/>
        <w:widowControl w:val="0"/>
        <w:numPr>
          <w:ilvl w:val="0"/>
          <w:numId w:val="4"/>
        </w:numPr>
        <w:tabs>
          <w:tab w:val="left" w:pos="821"/>
        </w:tabs>
        <w:autoSpaceDE w:val="0"/>
        <w:autoSpaceDN w:val="0"/>
        <w:spacing w:after="0" w:line="240" w:lineRule="auto"/>
        <w:ind w:left="1541" w:right="115"/>
        <w:contextualSpacing w:val="0"/>
        <w:jc w:val="both"/>
        <w:rPr>
          <w:sz w:val="24"/>
          <w:szCs w:val="24"/>
        </w:rPr>
      </w:pPr>
      <w:r w:rsidRPr="00CA0328">
        <w:rPr>
          <w:sz w:val="24"/>
          <w:szCs w:val="24"/>
        </w:rPr>
        <w:t>Board of Trustees should give and/or get a minimum of $2,500 per</w:t>
      </w:r>
      <w:r w:rsidRPr="00CA0328">
        <w:rPr>
          <w:spacing w:val="-8"/>
          <w:sz w:val="24"/>
          <w:szCs w:val="24"/>
        </w:rPr>
        <w:t xml:space="preserve"> </w:t>
      </w:r>
      <w:r w:rsidRPr="00CA0328">
        <w:rPr>
          <w:sz w:val="24"/>
          <w:szCs w:val="24"/>
        </w:rPr>
        <w:t>year.</w:t>
      </w:r>
    </w:p>
    <w:p w14:paraId="6875B0C6" w14:textId="77777777" w:rsidR="00052F59" w:rsidRPr="00CA0328" w:rsidRDefault="00052F59" w:rsidP="00052F59">
      <w:pPr>
        <w:pStyle w:val="ListParagraph"/>
        <w:widowControl w:val="0"/>
        <w:numPr>
          <w:ilvl w:val="1"/>
          <w:numId w:val="2"/>
        </w:numPr>
        <w:tabs>
          <w:tab w:val="left" w:pos="1541"/>
        </w:tabs>
        <w:autoSpaceDE w:val="0"/>
        <w:autoSpaceDN w:val="0"/>
        <w:spacing w:after="80" w:line="240" w:lineRule="auto"/>
        <w:ind w:left="1541"/>
        <w:contextualSpacing w:val="0"/>
        <w:jc w:val="both"/>
        <w:rPr>
          <w:sz w:val="24"/>
          <w:szCs w:val="24"/>
        </w:rPr>
      </w:pPr>
      <w:r w:rsidRPr="00CA0328">
        <w:rPr>
          <w:sz w:val="24"/>
          <w:szCs w:val="24"/>
        </w:rPr>
        <w:t>Advisory Board Members should give and/or get a minimum of $1,000 per</w:t>
      </w:r>
      <w:r w:rsidRPr="00CA0328">
        <w:rPr>
          <w:spacing w:val="-21"/>
          <w:sz w:val="24"/>
          <w:szCs w:val="24"/>
        </w:rPr>
        <w:t xml:space="preserve"> </w:t>
      </w:r>
      <w:r w:rsidRPr="00CA0328">
        <w:rPr>
          <w:sz w:val="24"/>
          <w:szCs w:val="24"/>
        </w:rPr>
        <w:t>year.</w:t>
      </w:r>
    </w:p>
    <w:p w14:paraId="060B7CAA" w14:textId="77777777" w:rsidR="00052F59" w:rsidRPr="00CA0328" w:rsidRDefault="00052F59" w:rsidP="00052F59">
      <w:pPr>
        <w:pStyle w:val="ListParagraph"/>
        <w:numPr>
          <w:ilvl w:val="0"/>
          <w:numId w:val="2"/>
        </w:numPr>
        <w:autoSpaceDN w:val="0"/>
        <w:spacing w:after="80" w:line="240" w:lineRule="auto"/>
        <w:ind w:left="821"/>
        <w:rPr>
          <w:sz w:val="24"/>
          <w:szCs w:val="24"/>
        </w:rPr>
      </w:pPr>
      <w:r w:rsidRPr="00CA0328">
        <w:rPr>
          <w:sz w:val="24"/>
          <w:szCs w:val="24"/>
        </w:rPr>
        <w:t xml:space="preserve">All Trustees/Members are expected to maintain their annual membership in The Women's Fund. </w:t>
      </w:r>
    </w:p>
    <w:p w14:paraId="01BA4C58" w14:textId="7CEF686A" w:rsidR="00052F59" w:rsidRPr="00CA0328" w:rsidRDefault="00052F59" w:rsidP="00052F59">
      <w:pPr>
        <w:pStyle w:val="ListParagraph"/>
        <w:numPr>
          <w:ilvl w:val="0"/>
          <w:numId w:val="2"/>
        </w:numPr>
        <w:autoSpaceDN w:val="0"/>
        <w:spacing w:after="80" w:line="240" w:lineRule="auto"/>
        <w:ind w:left="821"/>
        <w:rPr>
          <w:sz w:val="24"/>
          <w:szCs w:val="24"/>
        </w:rPr>
      </w:pPr>
      <w:r w:rsidRPr="00CA0328">
        <w:rPr>
          <w:sz w:val="24"/>
          <w:szCs w:val="24"/>
        </w:rPr>
        <w:t xml:space="preserve">All Trustee/Members are expected to make their annual financial pledge by </w:t>
      </w:r>
      <w:r w:rsidR="007173AC">
        <w:rPr>
          <w:sz w:val="24"/>
          <w:szCs w:val="24"/>
        </w:rPr>
        <w:t>February 15</w:t>
      </w:r>
      <w:r w:rsidRPr="00CA0328">
        <w:rPr>
          <w:sz w:val="24"/>
          <w:szCs w:val="24"/>
        </w:rPr>
        <w:t xml:space="preserve"> of each calendar year.  Pledges are not due at this time, however should be paid a minimum of 14 days prior to an event.</w:t>
      </w:r>
    </w:p>
    <w:p w14:paraId="630F837D" w14:textId="77777777" w:rsidR="00052F59" w:rsidRPr="00CA0328" w:rsidRDefault="00052F59" w:rsidP="00052F59">
      <w:pPr>
        <w:pStyle w:val="ListParagraph"/>
        <w:numPr>
          <w:ilvl w:val="0"/>
          <w:numId w:val="2"/>
        </w:numPr>
        <w:autoSpaceDN w:val="0"/>
        <w:spacing w:after="80" w:line="240" w:lineRule="auto"/>
        <w:ind w:left="821"/>
        <w:rPr>
          <w:sz w:val="24"/>
          <w:szCs w:val="24"/>
        </w:rPr>
      </w:pPr>
      <w:r w:rsidRPr="00CA0328">
        <w:rPr>
          <w:sz w:val="24"/>
          <w:szCs w:val="24"/>
        </w:rPr>
        <w:t xml:space="preserve">All Trustee/Members are expected to make a one-time or multi-year gift to the Capacity Campaign above and beyond the annual giving expectation during the duration of the Campaign.     </w:t>
      </w:r>
    </w:p>
    <w:p w14:paraId="6534431A" w14:textId="0780E88B" w:rsidR="00052F59" w:rsidRPr="00CA0328" w:rsidRDefault="00052F59" w:rsidP="00052F59">
      <w:pPr>
        <w:pStyle w:val="BodyText"/>
        <w:spacing w:before="179" w:line="256" w:lineRule="auto"/>
        <w:ind w:left="100"/>
      </w:pPr>
      <w:r w:rsidRPr="00CA0328">
        <w:t>I have read the expectations above and agree that if selected to serve on the TWF Board of Trustees</w:t>
      </w:r>
      <w:r w:rsidR="007173AC">
        <w:t>/Advisory Board</w:t>
      </w:r>
      <w:r w:rsidRPr="00CA0328">
        <w:t>, I will meet or exceed these expectations.</w:t>
      </w:r>
    </w:p>
    <w:p w14:paraId="20FF347C" w14:textId="77777777" w:rsidR="00052F59" w:rsidRPr="00CA0328" w:rsidRDefault="00052F59" w:rsidP="00052F59">
      <w:pPr>
        <w:tabs>
          <w:tab w:val="left" w:pos="821"/>
        </w:tabs>
        <w:ind w:right="115"/>
        <w:rPr>
          <w:sz w:val="24"/>
          <w:szCs w:val="24"/>
        </w:rPr>
      </w:pPr>
    </w:p>
    <w:p w14:paraId="798D2C12" w14:textId="77777777" w:rsidR="00052F59" w:rsidRPr="00CA0328" w:rsidRDefault="00052F59" w:rsidP="00052F59">
      <w:pPr>
        <w:tabs>
          <w:tab w:val="left" w:pos="821"/>
        </w:tabs>
        <w:ind w:right="115"/>
        <w:rPr>
          <w:sz w:val="24"/>
          <w:szCs w:val="24"/>
        </w:rPr>
      </w:pPr>
    </w:p>
    <w:p w14:paraId="37E0A321" w14:textId="77777777" w:rsidR="00052F59" w:rsidRPr="00CA0328" w:rsidRDefault="00052F59" w:rsidP="00052F59">
      <w:pPr>
        <w:pStyle w:val="BodyText"/>
      </w:pPr>
    </w:p>
    <w:p w14:paraId="3FDEF4BE" w14:textId="77777777" w:rsidR="00052F59" w:rsidRPr="00CA0328" w:rsidRDefault="00052F59" w:rsidP="00052F59">
      <w:pPr>
        <w:pStyle w:val="BodyText"/>
      </w:pPr>
    </w:p>
    <w:p w14:paraId="675FE900" w14:textId="77777777" w:rsidR="00052F59" w:rsidRPr="00D54C73" w:rsidRDefault="00052F59" w:rsidP="00052F59">
      <w:pPr>
        <w:pStyle w:val="BodyText"/>
        <w:spacing w:before="10"/>
      </w:pPr>
      <w:r w:rsidRPr="00CA0328">
        <w:rPr>
          <w:noProof/>
          <w:lang w:bidi="ar-SA"/>
        </w:rPr>
        <mc:AlternateContent>
          <mc:Choice Requires="wpg">
            <w:drawing>
              <wp:anchor distT="0" distB="0" distL="0" distR="0" simplePos="0" relativeHeight="251661312" behindDoc="1" locked="0" layoutInCell="1" allowOverlap="1" wp14:anchorId="59CCAD88" wp14:editId="1C2A270E">
                <wp:simplePos x="0" y="0"/>
                <wp:positionH relativeFrom="page">
                  <wp:posOffset>5005070</wp:posOffset>
                </wp:positionH>
                <wp:positionV relativeFrom="paragraph">
                  <wp:posOffset>239395</wp:posOffset>
                </wp:positionV>
                <wp:extent cx="1443355" cy="10160"/>
                <wp:effectExtent l="0" t="0" r="23495" b="889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10160"/>
                          <a:chOff x="7921" y="392"/>
                          <a:chExt cx="2273" cy="16"/>
                        </a:xfrm>
                      </wpg:grpSpPr>
                      <wps:wsp>
                        <wps:cNvPr id="4" name="Line 4"/>
                        <wps:cNvCnPr/>
                        <wps:spPr bwMode="auto">
                          <a:xfrm>
                            <a:off x="7921" y="400"/>
                            <a:ext cx="1914"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wps:spPr bwMode="auto">
                          <a:xfrm>
                            <a:off x="9837" y="400"/>
                            <a:ext cx="357"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4FE7BD" id="Group 2" o:spid="_x0000_s1026" style="position:absolute;margin-left:394.1pt;margin-top:18.85pt;width:113.65pt;height:.8pt;z-index:-251655168;mso-wrap-distance-left:0;mso-wrap-distance-right:0;mso-position-horizontal-relative:page" coordorigin="7921,392" coordsize="22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">
                <v:line id="Line 4" o:spid="_x0000_s1027" style="position:absolute;visibility:visible;mso-wrap-style:square" from="7921,400" to="983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" strokeweight=".27489mm"/>
                <v:line id="Line 3" o:spid="_x0000_s1028" style="position:absolute;visibility:visible;mso-wrap-style:square" from="9837,400" to="1019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" strokeweight=".27489mm"/>
                <w10:wrap type="topAndBottom" anchorx="page"/>
              </v:group>
            </w:pict>
          </mc:Fallback>
        </mc:AlternateContent>
      </w:r>
      <w:r w:rsidRPr="00CA0328">
        <w:rPr>
          <w:noProof/>
          <w:lang w:bidi="ar-SA"/>
        </w:rPr>
        <mc:AlternateContent>
          <mc:Choice Requires="wps">
            <w:drawing>
              <wp:anchor distT="0" distB="0" distL="0" distR="0" simplePos="0" relativeHeight="251660288" behindDoc="1" locked="0" layoutInCell="1" allowOverlap="1" wp14:anchorId="1829061A" wp14:editId="78DBC7E4">
                <wp:simplePos x="0" y="0"/>
                <wp:positionH relativeFrom="page">
                  <wp:posOffset>914400</wp:posOffset>
                </wp:positionH>
                <wp:positionV relativeFrom="paragraph">
                  <wp:posOffset>254000</wp:posOffset>
                </wp:positionV>
                <wp:extent cx="197358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1270"/>
                        </a:xfrm>
                        <a:custGeom>
                          <a:avLst/>
                          <a:gdLst>
                            <a:gd name="T0" fmla="+- 0 1440 1440"/>
                            <a:gd name="T1" fmla="*/ T0 w 3108"/>
                            <a:gd name="T2" fmla="+- 0 4548 1440"/>
                            <a:gd name="T3" fmla="*/ T2 w 3108"/>
                          </a:gdLst>
                          <a:ahLst/>
                          <a:cxnLst>
                            <a:cxn ang="0">
                              <a:pos x="T1" y="0"/>
                            </a:cxn>
                            <a:cxn ang="0">
                              <a:pos x="T3" y="0"/>
                            </a:cxn>
                          </a:cxnLst>
                          <a:rect l="0" t="0" r="r" b="b"/>
                          <a:pathLst>
                            <a:path w="3108">
                              <a:moveTo>
                                <a:pt x="0" y="0"/>
                              </a:moveTo>
                              <a:lnTo>
                                <a:pt x="310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3F7F" id="Freeform 5" o:spid="_x0000_s1026" style="position:absolute;margin-left:1in;margin-top:20pt;width:155.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" path="m,l3108,e" filled="f" strokeweight=".27489mm">
                <v:path arrowok="t" o:connecttype="custom" o:connectlocs="0,0;1973580,0" o:connectangles="0,0"/>
                <w10:wrap type="topAndBottom" anchorx="page"/>
              </v:shape>
            </w:pict>
          </mc:Fallback>
        </mc:AlternateContent>
      </w:r>
      <w:r>
        <w:tab/>
      </w:r>
      <w:r>
        <w:tab/>
      </w:r>
      <w:r>
        <w:tab/>
      </w:r>
      <w:r>
        <w:tab/>
      </w:r>
      <w:r>
        <w:tab/>
      </w:r>
      <w:r>
        <w:tab/>
      </w:r>
      <w:r>
        <w:tab/>
      </w:r>
      <w:r>
        <w:tab/>
        <w:t xml:space="preserve">         </w:t>
      </w:r>
      <w:r>
        <w:tab/>
      </w:r>
    </w:p>
    <w:p w14:paraId="657A85E1" w14:textId="77777777" w:rsidR="00052F59" w:rsidRPr="00CA0328" w:rsidRDefault="00052F59" w:rsidP="00052F59">
      <w:pPr>
        <w:pStyle w:val="BodyText"/>
        <w:spacing w:before="1"/>
      </w:pPr>
      <w:r>
        <w:tab/>
      </w:r>
      <w:r>
        <w:tab/>
      </w:r>
      <w:r>
        <w:tab/>
      </w:r>
      <w:r>
        <w:tab/>
      </w:r>
      <w:r>
        <w:tab/>
      </w:r>
      <w:r>
        <w:tab/>
      </w:r>
      <w:r>
        <w:tab/>
      </w:r>
      <w:r>
        <w:tab/>
      </w:r>
    </w:p>
    <w:p w14:paraId="286F039F" w14:textId="77777777" w:rsidR="00052F59" w:rsidRPr="00CA0328" w:rsidRDefault="00052F59" w:rsidP="00052F59">
      <w:pPr>
        <w:pStyle w:val="BodyText"/>
        <w:tabs>
          <w:tab w:val="left" w:pos="6581"/>
        </w:tabs>
        <w:spacing w:before="51"/>
        <w:ind w:left="100"/>
      </w:pPr>
      <w:r w:rsidRPr="00CA0328">
        <w:t>Name</w:t>
      </w:r>
      <w:r w:rsidRPr="00CA0328">
        <w:tab/>
        <w:t>Date</w:t>
      </w:r>
    </w:p>
    <w:p w14:paraId="45EAC068" w14:textId="77777777" w:rsidR="0036725D" w:rsidRDefault="0036725D" w:rsidP="0036725D">
      <w:pPr>
        <w:jc w:val="center"/>
      </w:pPr>
    </w:p>
    <w:p w14:paraId="59E420DC" w14:textId="77777777" w:rsidR="0036725D" w:rsidRDefault="0036725D" w:rsidP="0036725D">
      <w:pPr>
        <w:jc w:val="center"/>
      </w:pPr>
    </w:p>
    <w:p w14:paraId="1FCD71EA" w14:textId="77777777" w:rsidR="00052F59" w:rsidRPr="000D3E97" w:rsidRDefault="00052F59" w:rsidP="00052F59">
      <w:pPr>
        <w:pStyle w:val="Title"/>
        <w:spacing w:after="120"/>
        <w:rPr>
          <w:rFonts w:cs="Arial"/>
          <w:spacing w:val="60"/>
          <w:szCs w:val="32"/>
        </w:rPr>
      </w:pPr>
      <w:bookmarkStart w:id="0" w:name="_Toc435436304"/>
      <w:r w:rsidRPr="000D3E97">
        <w:rPr>
          <w:rFonts w:cs="Arial"/>
          <w:spacing w:val="60"/>
          <w:szCs w:val="32"/>
        </w:rPr>
        <w:lastRenderedPageBreak/>
        <w:t>CONFLICT OF INTEREST POLICY</w:t>
      </w:r>
      <w:bookmarkEnd w:id="0"/>
    </w:p>
    <w:p w14:paraId="2797D741" w14:textId="77777777" w:rsidR="00052F59" w:rsidRPr="00FE0901" w:rsidRDefault="00052F59" w:rsidP="00052F59">
      <w:pPr>
        <w:spacing w:after="120" w:line="240" w:lineRule="auto"/>
        <w:rPr>
          <w:rFonts w:ascii="Times New Roman" w:hAnsi="Times New Roman" w:cs="Arial"/>
          <w:szCs w:val="20"/>
        </w:rPr>
      </w:pPr>
      <w:r w:rsidRPr="00FE0901">
        <w:rPr>
          <w:rFonts w:ascii="Times New Roman" w:hAnsi="Times New Roman" w:cs="Arial"/>
          <w:szCs w:val="20"/>
        </w:rPr>
        <w:t>The purpose of the following policy and procedures is to complement The Women’s Fund bylaws to prevent the personal interest of staff members, board trustees, and volunteers from interfering with the performance of their duties to, or result in personal financial, professional, or political gain on the part of such persons at the expense of or its members, supporters, and other stakeholders.</w:t>
      </w:r>
    </w:p>
    <w:p w14:paraId="0729A9C4" w14:textId="708E956E" w:rsidR="00052F59" w:rsidRPr="00FE0901" w:rsidRDefault="00052F59" w:rsidP="00052F59">
      <w:pPr>
        <w:numPr>
          <w:ilvl w:val="0"/>
          <w:numId w:val="7"/>
        </w:numPr>
        <w:spacing w:after="0" w:line="240" w:lineRule="auto"/>
        <w:rPr>
          <w:rFonts w:ascii="Times New Roman" w:hAnsi="Times New Roman" w:cs="Arial"/>
          <w:szCs w:val="20"/>
        </w:rPr>
      </w:pPr>
      <w:r w:rsidRPr="00FE0901">
        <w:rPr>
          <w:rFonts w:ascii="Times New Roman" w:hAnsi="Times New Roman" w:cs="Arial"/>
          <w:i/>
          <w:szCs w:val="20"/>
        </w:rPr>
        <w:t>De</w:t>
      </w:r>
      <w:r w:rsidRPr="00FE0901">
        <w:rPr>
          <w:rFonts w:ascii="Times New Roman" w:hAnsi="Times New Roman" w:cs="Arial"/>
          <w:szCs w:val="20"/>
        </w:rPr>
        <w:t>fi</w:t>
      </w:r>
      <w:r w:rsidRPr="00FE0901">
        <w:rPr>
          <w:rFonts w:ascii="Times New Roman" w:hAnsi="Times New Roman" w:cs="Arial"/>
          <w:i/>
          <w:szCs w:val="20"/>
        </w:rPr>
        <w:t>nitions: Conflict of Interest (</w:t>
      </w:r>
      <w:r w:rsidRPr="00FE0901">
        <w:rPr>
          <w:rFonts w:ascii="Times New Roman" w:hAnsi="Times New Roman" w:cs="Arial"/>
          <w:szCs w:val="20"/>
        </w:rPr>
        <w:t>also Conflict) means a conflict, or the appearance of a conflict, between the private interests and official responsibilities of a person in a position of trust. Persons in a position of trust includ</w:t>
      </w:r>
      <w:r>
        <w:rPr>
          <w:rFonts w:ascii="Times New Roman" w:hAnsi="Times New Roman" w:cs="Arial"/>
          <w:szCs w:val="20"/>
        </w:rPr>
        <w:t>e staff members, officers, and Board T</w:t>
      </w:r>
      <w:r w:rsidRPr="00FE0901">
        <w:rPr>
          <w:rFonts w:ascii="Times New Roman" w:hAnsi="Times New Roman" w:cs="Arial"/>
          <w:szCs w:val="20"/>
        </w:rPr>
        <w:t>rustee</w:t>
      </w:r>
      <w:r>
        <w:rPr>
          <w:rFonts w:ascii="Times New Roman" w:hAnsi="Times New Roman" w:cs="Arial"/>
          <w:szCs w:val="20"/>
        </w:rPr>
        <w:t xml:space="preserve">s </w:t>
      </w:r>
      <w:r w:rsidRPr="00FE0901">
        <w:rPr>
          <w:rFonts w:ascii="Times New Roman" w:hAnsi="Times New Roman" w:cs="Arial"/>
          <w:szCs w:val="20"/>
        </w:rPr>
        <w:t xml:space="preserve">of The Women’s Fund. </w:t>
      </w:r>
      <w:r w:rsidRPr="00FE0901">
        <w:rPr>
          <w:rFonts w:ascii="Times New Roman" w:hAnsi="Times New Roman" w:cs="Arial"/>
          <w:i/>
          <w:szCs w:val="20"/>
        </w:rPr>
        <w:t>Board</w:t>
      </w:r>
      <w:r w:rsidRPr="00FE0901">
        <w:rPr>
          <w:rFonts w:ascii="Times New Roman" w:hAnsi="Times New Roman" w:cs="Arial"/>
          <w:szCs w:val="20"/>
        </w:rPr>
        <w:t xml:space="preserve"> means the Board of Trustees.  </w:t>
      </w:r>
    </w:p>
    <w:p w14:paraId="64626CD0" w14:textId="77777777" w:rsidR="00052F59" w:rsidRPr="00FE0901" w:rsidRDefault="00052F59" w:rsidP="00052F59">
      <w:pPr>
        <w:numPr>
          <w:ilvl w:val="0"/>
          <w:numId w:val="7"/>
        </w:numPr>
        <w:spacing w:after="0" w:line="240" w:lineRule="auto"/>
        <w:rPr>
          <w:rFonts w:ascii="Times New Roman" w:hAnsi="Times New Roman" w:cs="Arial"/>
          <w:szCs w:val="20"/>
        </w:rPr>
      </w:pPr>
      <w:r w:rsidRPr="00FE0901">
        <w:rPr>
          <w:rFonts w:ascii="Times New Roman" w:hAnsi="Times New Roman" w:cs="Arial"/>
          <w:i/>
          <w:szCs w:val="20"/>
        </w:rPr>
        <w:t>Officer</w:t>
      </w:r>
      <w:r w:rsidRPr="00FE0901">
        <w:rPr>
          <w:rFonts w:ascii="Times New Roman" w:hAnsi="Times New Roman" w:cs="Arial"/>
          <w:szCs w:val="20"/>
        </w:rPr>
        <w:t xml:space="preserve"> means an officer of the Board of Trustees.  </w:t>
      </w:r>
    </w:p>
    <w:p w14:paraId="2EF552A3" w14:textId="77777777" w:rsidR="00052F59" w:rsidRPr="00FE0901" w:rsidRDefault="00052F59" w:rsidP="00052F59">
      <w:pPr>
        <w:numPr>
          <w:ilvl w:val="0"/>
          <w:numId w:val="7"/>
        </w:numPr>
        <w:spacing w:after="0" w:line="240" w:lineRule="auto"/>
        <w:rPr>
          <w:rFonts w:ascii="Times New Roman" w:hAnsi="Times New Roman" w:cs="Arial"/>
          <w:szCs w:val="20"/>
        </w:rPr>
      </w:pPr>
      <w:r w:rsidRPr="00FE0901">
        <w:rPr>
          <w:rFonts w:ascii="Times New Roman" w:hAnsi="Times New Roman" w:cs="Arial"/>
          <w:i/>
          <w:szCs w:val="20"/>
        </w:rPr>
        <w:t>Volunteer</w:t>
      </w:r>
      <w:r w:rsidRPr="00FE0901">
        <w:rPr>
          <w:rFonts w:ascii="Times New Roman" w:hAnsi="Times New Roman" w:cs="Arial"/>
          <w:szCs w:val="20"/>
        </w:rPr>
        <w:t xml:space="preserve"> means a person -- other than a board member -- who does not receive compensation for services and expertise provided to and retains a significant independent decision-making authority to commit resources of the organization.  </w:t>
      </w:r>
    </w:p>
    <w:p w14:paraId="14700059" w14:textId="77777777" w:rsidR="00052F59" w:rsidRPr="00FE0901" w:rsidRDefault="00052F59" w:rsidP="00052F59">
      <w:pPr>
        <w:numPr>
          <w:ilvl w:val="0"/>
          <w:numId w:val="7"/>
        </w:numPr>
        <w:spacing w:after="0" w:line="240" w:lineRule="auto"/>
        <w:rPr>
          <w:rFonts w:ascii="Times New Roman" w:hAnsi="Times New Roman" w:cs="Arial"/>
          <w:szCs w:val="20"/>
        </w:rPr>
      </w:pPr>
      <w:r w:rsidRPr="00FE0901">
        <w:rPr>
          <w:rFonts w:ascii="Times New Roman" w:hAnsi="Times New Roman" w:cs="Arial"/>
          <w:i/>
          <w:szCs w:val="20"/>
        </w:rPr>
        <w:t xml:space="preserve">Staff Member </w:t>
      </w:r>
      <w:r w:rsidRPr="00FE0901">
        <w:rPr>
          <w:rFonts w:ascii="Times New Roman" w:hAnsi="Times New Roman" w:cs="Arial"/>
          <w:szCs w:val="20"/>
        </w:rPr>
        <w:t xml:space="preserve">means a person who receives all or part of her/his income from the payroll of The Women’s Fund. </w:t>
      </w:r>
    </w:p>
    <w:p w14:paraId="27CA1499" w14:textId="77777777" w:rsidR="00052F59" w:rsidRPr="00052F59" w:rsidRDefault="00052F59" w:rsidP="00052F59">
      <w:pPr>
        <w:numPr>
          <w:ilvl w:val="0"/>
          <w:numId w:val="7"/>
        </w:numPr>
        <w:spacing w:after="120" w:line="240" w:lineRule="auto"/>
        <w:rPr>
          <w:rFonts w:ascii="Times New Roman" w:hAnsi="Times New Roman" w:cs="Arial"/>
          <w:i/>
          <w:szCs w:val="20"/>
        </w:rPr>
      </w:pPr>
      <w:r w:rsidRPr="00052F59">
        <w:rPr>
          <w:rFonts w:ascii="Times New Roman" w:hAnsi="Times New Roman" w:cs="Arial"/>
          <w:i/>
          <w:szCs w:val="20"/>
        </w:rPr>
        <w:t>Supporter</w:t>
      </w:r>
      <w:r w:rsidRPr="00052F59">
        <w:rPr>
          <w:rFonts w:ascii="Times New Roman" w:hAnsi="Times New Roman" w:cs="Arial"/>
          <w:szCs w:val="20"/>
        </w:rPr>
        <w:t xml:space="preserve"> means corporations, foundations, individuals, 501 (c) (3) nonprofits, and other nonprofit organizations who contribute to The Women’s Fund.</w:t>
      </w:r>
    </w:p>
    <w:p w14:paraId="0E850940" w14:textId="77777777" w:rsidR="00052F59" w:rsidRPr="00FE0901" w:rsidRDefault="00052F59" w:rsidP="00052F59">
      <w:pPr>
        <w:spacing w:after="120" w:line="240" w:lineRule="auto"/>
        <w:rPr>
          <w:rFonts w:ascii="Times New Roman" w:hAnsi="Times New Roman" w:cs="Arial"/>
          <w:szCs w:val="20"/>
        </w:rPr>
      </w:pPr>
      <w:r w:rsidRPr="00FE0901">
        <w:rPr>
          <w:rFonts w:ascii="Times New Roman" w:hAnsi="Times New Roman" w:cs="Arial"/>
          <w:i/>
          <w:szCs w:val="20"/>
        </w:rPr>
        <w:t>POLICY AND PRACTICES</w:t>
      </w:r>
    </w:p>
    <w:p w14:paraId="20C0A3A9" w14:textId="77777777" w:rsidR="00052F59" w:rsidRPr="00052F59" w:rsidRDefault="00052F59" w:rsidP="00052F59">
      <w:pPr>
        <w:numPr>
          <w:ilvl w:val="0"/>
          <w:numId w:val="5"/>
        </w:numPr>
        <w:spacing w:after="120" w:line="240" w:lineRule="auto"/>
        <w:rPr>
          <w:rFonts w:ascii="Times New Roman" w:hAnsi="Times New Roman" w:cs="Arial"/>
          <w:szCs w:val="20"/>
        </w:rPr>
      </w:pPr>
      <w:r w:rsidRPr="00052F59">
        <w:rPr>
          <w:rFonts w:ascii="Times New Roman" w:hAnsi="Times New Roman" w:cs="Arial"/>
          <w:szCs w:val="20"/>
        </w:rPr>
        <w:t>Full disclosure, by notice in writing, shall be made by the interested parties to the full Board of Trustees in all conflicts of interest, including but not limited to the following:</w:t>
      </w:r>
    </w:p>
    <w:p w14:paraId="195341D8" w14:textId="77777777" w:rsidR="00052F59" w:rsidRPr="00FE0901" w:rsidRDefault="00052F59" w:rsidP="00052F59">
      <w:pPr>
        <w:numPr>
          <w:ilvl w:val="0"/>
          <w:numId w:val="6"/>
        </w:numPr>
        <w:spacing w:after="0" w:line="240" w:lineRule="auto"/>
        <w:rPr>
          <w:rFonts w:ascii="Times New Roman" w:hAnsi="Times New Roman" w:cs="Arial"/>
          <w:szCs w:val="20"/>
        </w:rPr>
      </w:pPr>
      <w:r w:rsidRPr="00FE0901">
        <w:rPr>
          <w:rFonts w:ascii="Times New Roman" w:hAnsi="Times New Roman" w:cs="Arial"/>
          <w:szCs w:val="20"/>
        </w:rPr>
        <w:t>A board member is related to another board member or staff member by blood, marriage, or domestic partnership.</w:t>
      </w:r>
    </w:p>
    <w:p w14:paraId="2A11BED5" w14:textId="77777777" w:rsidR="00052F59" w:rsidRPr="00FE0901" w:rsidRDefault="00052F59" w:rsidP="00052F59">
      <w:pPr>
        <w:numPr>
          <w:ilvl w:val="0"/>
          <w:numId w:val="6"/>
        </w:numPr>
        <w:spacing w:after="0" w:line="240" w:lineRule="auto"/>
        <w:rPr>
          <w:rFonts w:ascii="Times New Roman" w:hAnsi="Times New Roman" w:cs="Arial"/>
          <w:szCs w:val="20"/>
        </w:rPr>
      </w:pPr>
      <w:r w:rsidRPr="00FE0901">
        <w:rPr>
          <w:rFonts w:ascii="Times New Roman" w:hAnsi="Times New Roman" w:cs="Arial"/>
          <w:szCs w:val="20"/>
        </w:rPr>
        <w:t>A staff member in a supervisory capacity is related to another staff member whom she/he supervises.</w:t>
      </w:r>
    </w:p>
    <w:p w14:paraId="05D2B02C" w14:textId="77777777" w:rsidR="00052F59" w:rsidRPr="00FE0901" w:rsidRDefault="00052F59" w:rsidP="00052F59">
      <w:pPr>
        <w:numPr>
          <w:ilvl w:val="0"/>
          <w:numId w:val="6"/>
        </w:numPr>
        <w:spacing w:after="0" w:line="240" w:lineRule="auto"/>
        <w:rPr>
          <w:rFonts w:ascii="Times New Roman" w:hAnsi="Times New Roman" w:cs="Arial"/>
          <w:szCs w:val="20"/>
        </w:rPr>
      </w:pPr>
      <w:r w:rsidRPr="00FE0901">
        <w:rPr>
          <w:rFonts w:ascii="Times New Roman" w:hAnsi="Times New Roman" w:cs="Arial"/>
          <w:szCs w:val="20"/>
        </w:rPr>
        <w:t>A board member or their organization/em</w:t>
      </w:r>
      <w:r>
        <w:rPr>
          <w:rFonts w:ascii="Times New Roman" w:hAnsi="Times New Roman" w:cs="Arial"/>
          <w:szCs w:val="20"/>
        </w:rPr>
        <w:t>ployee stands to benefit from a</w:t>
      </w:r>
      <w:r w:rsidRPr="00FE0901">
        <w:rPr>
          <w:rFonts w:ascii="Times New Roman" w:hAnsi="Times New Roman" w:cs="Arial"/>
          <w:szCs w:val="20"/>
        </w:rPr>
        <w:t xml:space="preserve"> transaction or staff member of such organization</w:t>
      </w:r>
      <w:r>
        <w:rPr>
          <w:rFonts w:ascii="Times New Roman" w:hAnsi="Times New Roman" w:cs="Arial"/>
          <w:szCs w:val="20"/>
        </w:rPr>
        <w:t>: receives payment from</w:t>
      </w:r>
      <w:r w:rsidRPr="00FE0901">
        <w:rPr>
          <w:rFonts w:ascii="Times New Roman" w:hAnsi="Times New Roman" w:cs="Arial"/>
          <w:szCs w:val="20"/>
        </w:rPr>
        <w:t xml:space="preserve"> for any subcontract, goods, or services other than as part of her/h</w:t>
      </w:r>
      <w:r>
        <w:rPr>
          <w:rFonts w:ascii="Times New Roman" w:hAnsi="Times New Roman" w:cs="Arial"/>
          <w:szCs w:val="20"/>
        </w:rPr>
        <w:t xml:space="preserve">is regular job responsibilities </w:t>
      </w:r>
      <w:r w:rsidRPr="00FE0901">
        <w:rPr>
          <w:rFonts w:ascii="Times New Roman" w:hAnsi="Times New Roman" w:cs="Arial"/>
          <w:szCs w:val="20"/>
        </w:rPr>
        <w:t xml:space="preserve">or as reimbursement for reasonable expenses incurred as provided in the bylaws and board policy. </w:t>
      </w:r>
    </w:p>
    <w:p w14:paraId="7EBD43B3" w14:textId="77777777" w:rsidR="00052F59" w:rsidRPr="00FE0901" w:rsidRDefault="00052F59" w:rsidP="00052F59">
      <w:pPr>
        <w:numPr>
          <w:ilvl w:val="0"/>
          <w:numId w:val="6"/>
        </w:numPr>
        <w:spacing w:after="0" w:line="240" w:lineRule="auto"/>
        <w:rPr>
          <w:rFonts w:ascii="Times New Roman" w:hAnsi="Times New Roman" w:cs="Arial"/>
          <w:szCs w:val="20"/>
        </w:rPr>
      </w:pPr>
      <w:r w:rsidRPr="00FE0901">
        <w:rPr>
          <w:rFonts w:ascii="Times New Roman" w:hAnsi="Times New Roman" w:cs="Arial"/>
          <w:szCs w:val="20"/>
        </w:rPr>
        <w:t>A board member's organization receives grant funding from the Women’s Fund.</w:t>
      </w:r>
    </w:p>
    <w:p w14:paraId="3DDB2150" w14:textId="77777777" w:rsidR="00052F59" w:rsidRPr="00FE0901" w:rsidRDefault="00052F59" w:rsidP="00052F59">
      <w:pPr>
        <w:numPr>
          <w:ilvl w:val="0"/>
          <w:numId w:val="6"/>
        </w:numPr>
        <w:spacing w:after="0" w:line="240" w:lineRule="auto"/>
        <w:rPr>
          <w:rFonts w:ascii="Times New Roman" w:hAnsi="Times New Roman" w:cs="Arial"/>
          <w:szCs w:val="20"/>
        </w:rPr>
      </w:pPr>
      <w:r w:rsidRPr="00FE0901">
        <w:rPr>
          <w:rFonts w:ascii="Times New Roman" w:hAnsi="Times New Roman" w:cs="Arial"/>
          <w:szCs w:val="20"/>
        </w:rPr>
        <w:t>A board member or staff member is a member of the governing body of a contributor to the Women’s Fund.</w:t>
      </w:r>
    </w:p>
    <w:p w14:paraId="1A99DA7F" w14:textId="77777777" w:rsidR="00052F59" w:rsidRPr="00052F59" w:rsidRDefault="00052F59" w:rsidP="00052F59">
      <w:pPr>
        <w:numPr>
          <w:ilvl w:val="0"/>
          <w:numId w:val="6"/>
        </w:numPr>
        <w:spacing w:after="120" w:line="240" w:lineRule="auto"/>
        <w:rPr>
          <w:rFonts w:ascii="Times New Roman" w:hAnsi="Times New Roman" w:cs="Arial"/>
          <w:szCs w:val="20"/>
        </w:rPr>
      </w:pPr>
      <w:r w:rsidRPr="00052F59">
        <w:rPr>
          <w:rFonts w:ascii="Times New Roman" w:hAnsi="Times New Roman" w:cs="Arial"/>
          <w:szCs w:val="20"/>
        </w:rPr>
        <w:t>A volunteer working on behalf of who meets any of the situations or criteria listed above.</w:t>
      </w:r>
    </w:p>
    <w:p w14:paraId="1B600B36" w14:textId="047F5C31" w:rsidR="00052F59" w:rsidRPr="00052F59" w:rsidRDefault="00052F59" w:rsidP="00052F59">
      <w:pPr>
        <w:numPr>
          <w:ilvl w:val="0"/>
          <w:numId w:val="5"/>
        </w:numPr>
        <w:spacing w:after="120" w:line="240" w:lineRule="auto"/>
        <w:rPr>
          <w:rFonts w:ascii="Times New Roman" w:hAnsi="Times New Roman" w:cs="Arial"/>
          <w:szCs w:val="20"/>
        </w:rPr>
      </w:pPr>
      <w:r w:rsidRPr="00052F59">
        <w:rPr>
          <w:rFonts w:ascii="Times New Roman" w:hAnsi="Times New Roman" w:cs="Arial"/>
          <w:szCs w:val="20"/>
        </w:rPr>
        <w:t xml:space="preserve">Following full disclosure of a possible conflict of interest or any condition listed above, the Board of Trustees shall determine whether a conflict of interest exists and if </w:t>
      </w:r>
      <w:r w:rsidR="00A62C92" w:rsidRPr="00052F59">
        <w:rPr>
          <w:rFonts w:ascii="Times New Roman" w:hAnsi="Times New Roman" w:cs="Arial"/>
          <w:szCs w:val="20"/>
        </w:rPr>
        <w:t>so, the</w:t>
      </w:r>
      <w:r w:rsidRPr="00052F59">
        <w:rPr>
          <w:rFonts w:ascii="Times New Roman" w:hAnsi="Times New Roman" w:cs="Arial"/>
          <w:szCs w:val="20"/>
        </w:rPr>
        <w:t xml:space="preserve"> Board shall vote to authorize or reject the transaction or take any other action deemed necessary to address the conflict and protect The Women’s Fund’s best interests. Both votes shall be by a majority vote without counting the vote of any interested trustee, even if the disinterested trustees are less than a quorum provided that at least one consenting trustee is disinterested.</w:t>
      </w:r>
    </w:p>
    <w:p w14:paraId="4E9ADE9F" w14:textId="77777777" w:rsidR="00052F59" w:rsidRPr="00FE0901" w:rsidRDefault="00052F59" w:rsidP="00052F59">
      <w:pPr>
        <w:numPr>
          <w:ilvl w:val="0"/>
          <w:numId w:val="5"/>
        </w:numPr>
        <w:spacing w:after="0" w:line="240" w:lineRule="auto"/>
        <w:rPr>
          <w:rFonts w:ascii="Times New Roman" w:hAnsi="Times New Roman" w:cs="Arial"/>
          <w:szCs w:val="20"/>
        </w:rPr>
      </w:pPr>
      <w:r w:rsidRPr="00FE0901">
        <w:rPr>
          <w:rFonts w:ascii="Times New Roman" w:hAnsi="Times New Roman" w:cs="Arial"/>
          <w:szCs w:val="20"/>
        </w:rPr>
        <w:t>A Board member or Committee member who is formally considering employment with The Women’s Fund must take a temporary leave of absence until the position is filled. Such a leave will be taken within the Board member's elected term, which will not be extended because of the leave. A Board member or Committee member who is formally considering employment with The Women’s Fund must submit a written request for a temporary leave of absence to the Secretary of the Board, c/o the office, indicating the time of the leave. The Secretary will inform the President of the Board of such a request. The President will bring the request to the Board for action. The request and any action taken shall be reflected in the official minutes of The Women’s Fund’s Board meeting.</w:t>
      </w:r>
    </w:p>
    <w:p w14:paraId="265B68F5" w14:textId="77777777" w:rsidR="00052F59" w:rsidRPr="00FE0901" w:rsidRDefault="00052F59" w:rsidP="00052F59">
      <w:pPr>
        <w:rPr>
          <w:rFonts w:ascii="Times New Roman" w:hAnsi="Times New Roman" w:cs="Arial"/>
          <w:szCs w:val="20"/>
        </w:rPr>
      </w:pPr>
    </w:p>
    <w:p w14:paraId="1BD647C3" w14:textId="77777777" w:rsidR="00052F59" w:rsidRPr="00052F59" w:rsidRDefault="00052F59" w:rsidP="00052F59">
      <w:pPr>
        <w:numPr>
          <w:ilvl w:val="0"/>
          <w:numId w:val="5"/>
        </w:numPr>
        <w:spacing w:after="120" w:line="240" w:lineRule="auto"/>
        <w:rPr>
          <w:rFonts w:ascii="Times New Roman" w:hAnsi="Times New Roman" w:cs="Arial"/>
          <w:szCs w:val="20"/>
        </w:rPr>
      </w:pPr>
      <w:r w:rsidRPr="00052F59">
        <w:rPr>
          <w:rFonts w:ascii="Times New Roman" w:hAnsi="Times New Roman" w:cs="Arial"/>
          <w:szCs w:val="20"/>
        </w:rPr>
        <w:lastRenderedPageBreak/>
        <w:t>An interested Board member, officer, or staff member shall not participate in any discussion or debate of the Board of Trustees, or of any committee or subcommittee thereof in which the subject of discussion is a contract, transaction, or situation in which there may be a perceived or actual conflict of interest. However, they may be present to provide clarifying information in such a discussion or debate unless objected to by any present board or committee member.</w:t>
      </w:r>
    </w:p>
    <w:p w14:paraId="068BC5A1" w14:textId="1B886C04" w:rsidR="00052F59" w:rsidRPr="00052F59" w:rsidRDefault="00052F59" w:rsidP="00052F59">
      <w:pPr>
        <w:numPr>
          <w:ilvl w:val="0"/>
          <w:numId w:val="5"/>
        </w:numPr>
        <w:spacing w:after="120" w:line="240" w:lineRule="auto"/>
        <w:rPr>
          <w:rFonts w:ascii="Times New Roman" w:hAnsi="Times New Roman" w:cs="Arial"/>
          <w:szCs w:val="20"/>
        </w:rPr>
      </w:pPr>
      <w:r w:rsidRPr="00052F59">
        <w:rPr>
          <w:rFonts w:ascii="Times New Roman" w:hAnsi="Times New Roman" w:cs="Arial"/>
          <w:szCs w:val="20"/>
        </w:rPr>
        <w:t xml:space="preserve">Anyone in a position to make decisions about </w:t>
      </w:r>
      <w:r w:rsidR="00A62C92" w:rsidRPr="00052F59">
        <w:rPr>
          <w:rFonts w:ascii="Times New Roman" w:hAnsi="Times New Roman" w:cs="Arial"/>
          <w:szCs w:val="20"/>
        </w:rPr>
        <w:t>spending resources</w:t>
      </w:r>
      <w:r w:rsidRPr="00052F59">
        <w:rPr>
          <w:rFonts w:ascii="Times New Roman" w:hAnsi="Times New Roman" w:cs="Arial"/>
          <w:szCs w:val="20"/>
        </w:rPr>
        <w:t xml:space="preserve"> (i.e., transactions such as purchases contracts) – who also stands to benefit from that decision – has a duty to disclose that conflict as soon as it arises (or becomes apparent); s/he should not participate in any final decisions.  </w:t>
      </w:r>
    </w:p>
    <w:p w14:paraId="3B297766" w14:textId="77777777" w:rsidR="00052F59" w:rsidRPr="00052F59" w:rsidRDefault="00052F59" w:rsidP="00052F59">
      <w:pPr>
        <w:numPr>
          <w:ilvl w:val="0"/>
          <w:numId w:val="5"/>
        </w:numPr>
        <w:spacing w:after="120" w:line="240" w:lineRule="auto"/>
        <w:rPr>
          <w:rFonts w:ascii="Times New Roman" w:hAnsi="Times New Roman" w:cs="Arial"/>
          <w:szCs w:val="20"/>
        </w:rPr>
      </w:pPr>
      <w:r w:rsidRPr="00052F59">
        <w:rPr>
          <w:rFonts w:ascii="Times New Roman" w:hAnsi="Times New Roman" w:cs="Arial"/>
          <w:szCs w:val="20"/>
        </w:rPr>
        <w:t>A copy of this policy shall be given to all Board members, staff members, volunteers, or other key stakeholders upon commencement of such person's relationship with or at the official adoption of stated policy. Each board member, officer, staff member, and volunteer shall sign and date the policy at the beginning of her/his term of service or employment and each year thereafter. Failure to sign does not nullify the policy.</w:t>
      </w:r>
    </w:p>
    <w:p w14:paraId="40D64997" w14:textId="77777777" w:rsidR="00052F59" w:rsidRPr="00FE0901" w:rsidRDefault="00052F59" w:rsidP="00052F59">
      <w:pPr>
        <w:numPr>
          <w:ilvl w:val="0"/>
          <w:numId w:val="5"/>
        </w:numPr>
        <w:spacing w:after="0" w:line="240" w:lineRule="auto"/>
        <w:rPr>
          <w:rFonts w:ascii="Times New Roman" w:hAnsi="Times New Roman" w:cs="Arial"/>
          <w:szCs w:val="20"/>
        </w:rPr>
      </w:pPr>
      <w:r w:rsidRPr="00FE0901">
        <w:rPr>
          <w:rFonts w:ascii="Times New Roman" w:hAnsi="Times New Roman" w:cs="Arial"/>
          <w:szCs w:val="20"/>
        </w:rPr>
        <w:t>This policy and disclosure form must be filed annually by all specified parties.</w:t>
      </w:r>
    </w:p>
    <w:p w14:paraId="77D1EEE8" w14:textId="77777777" w:rsidR="00052F59" w:rsidRPr="00FE0901" w:rsidRDefault="00052F59" w:rsidP="00052F59">
      <w:pPr>
        <w:rPr>
          <w:rFonts w:ascii="Times New Roman" w:hAnsi="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348"/>
      </w:tblGrid>
      <w:tr w:rsidR="00052F59" w:rsidRPr="00D40A13" w14:paraId="2CA67A3C" w14:textId="77777777" w:rsidTr="00EE7500">
        <w:tc>
          <w:tcPr>
            <w:tcW w:w="5688" w:type="dxa"/>
            <w:tcBorders>
              <w:left w:val="nil"/>
              <w:right w:val="nil"/>
            </w:tcBorders>
            <w:shd w:val="clear" w:color="auto" w:fill="auto"/>
          </w:tcPr>
          <w:p w14:paraId="4BC73E4E" w14:textId="77777777" w:rsidR="00052F59" w:rsidRPr="00D40A13" w:rsidRDefault="00052F59" w:rsidP="00EE7500">
            <w:pPr>
              <w:rPr>
                <w:rFonts w:ascii="Times New Roman" w:hAnsi="Times New Roman" w:cs="Arial"/>
                <w:szCs w:val="20"/>
              </w:rPr>
            </w:pPr>
            <w:r w:rsidRPr="00D40A13">
              <w:rPr>
                <w:rFonts w:ascii="Times New Roman" w:hAnsi="Times New Roman" w:cs="Arial"/>
                <w:szCs w:val="20"/>
              </w:rPr>
              <w:t>Print Name</w:t>
            </w:r>
          </w:p>
          <w:p w14:paraId="35AE1246" w14:textId="77777777" w:rsidR="00052F59" w:rsidRPr="00D40A13" w:rsidRDefault="00052F59" w:rsidP="00EE7500">
            <w:pPr>
              <w:rPr>
                <w:rFonts w:ascii="Times New Roman" w:hAnsi="Times New Roman" w:cs="Arial"/>
                <w:szCs w:val="20"/>
              </w:rPr>
            </w:pPr>
          </w:p>
          <w:p w14:paraId="71FFDC65" w14:textId="77777777" w:rsidR="00052F59" w:rsidRPr="00D40A13" w:rsidRDefault="00052F59" w:rsidP="00EE7500">
            <w:pPr>
              <w:rPr>
                <w:rFonts w:ascii="Times New Roman" w:hAnsi="Times New Roman" w:cs="Arial"/>
                <w:szCs w:val="20"/>
              </w:rPr>
            </w:pPr>
          </w:p>
        </w:tc>
        <w:tc>
          <w:tcPr>
            <w:tcW w:w="3348" w:type="dxa"/>
            <w:tcBorders>
              <w:left w:val="nil"/>
              <w:right w:val="nil"/>
            </w:tcBorders>
            <w:shd w:val="clear" w:color="auto" w:fill="auto"/>
          </w:tcPr>
          <w:p w14:paraId="7FB70E24" w14:textId="77777777" w:rsidR="00052F59" w:rsidRPr="00D40A13" w:rsidRDefault="00052F59" w:rsidP="00EE7500">
            <w:pPr>
              <w:rPr>
                <w:rFonts w:ascii="Times New Roman" w:hAnsi="Times New Roman" w:cs="Arial"/>
                <w:szCs w:val="20"/>
              </w:rPr>
            </w:pPr>
            <w:r w:rsidRPr="00D40A13">
              <w:rPr>
                <w:rFonts w:ascii="Times New Roman" w:hAnsi="Times New Roman" w:cs="Arial"/>
                <w:szCs w:val="20"/>
              </w:rPr>
              <w:t>Position</w:t>
            </w:r>
          </w:p>
        </w:tc>
      </w:tr>
      <w:tr w:rsidR="00052F59" w:rsidRPr="00D40A13" w14:paraId="022FEB10" w14:textId="77777777" w:rsidTr="00EE7500">
        <w:trPr>
          <w:trHeight w:val="449"/>
        </w:trPr>
        <w:tc>
          <w:tcPr>
            <w:tcW w:w="5688" w:type="dxa"/>
            <w:tcBorders>
              <w:left w:val="nil"/>
              <w:bottom w:val="nil"/>
              <w:right w:val="nil"/>
            </w:tcBorders>
            <w:shd w:val="clear" w:color="auto" w:fill="auto"/>
          </w:tcPr>
          <w:p w14:paraId="09AC0CB8" w14:textId="77777777" w:rsidR="00052F59" w:rsidRPr="00D40A13" w:rsidRDefault="00052F59" w:rsidP="00EE7500">
            <w:pPr>
              <w:rPr>
                <w:rFonts w:ascii="Times New Roman" w:hAnsi="Times New Roman" w:cs="Arial"/>
                <w:szCs w:val="20"/>
              </w:rPr>
            </w:pPr>
            <w:r w:rsidRPr="00D40A13">
              <w:rPr>
                <w:rFonts w:ascii="Times New Roman" w:hAnsi="Times New Roman" w:cs="Arial"/>
                <w:szCs w:val="20"/>
              </w:rPr>
              <w:t xml:space="preserve">Signature </w:t>
            </w:r>
          </w:p>
        </w:tc>
        <w:tc>
          <w:tcPr>
            <w:tcW w:w="3348" w:type="dxa"/>
            <w:tcBorders>
              <w:left w:val="nil"/>
              <w:bottom w:val="nil"/>
              <w:right w:val="nil"/>
            </w:tcBorders>
            <w:shd w:val="clear" w:color="auto" w:fill="auto"/>
          </w:tcPr>
          <w:p w14:paraId="287095CF" w14:textId="77777777" w:rsidR="00052F59" w:rsidRPr="00D40A13" w:rsidRDefault="00052F59" w:rsidP="00052F59">
            <w:pPr>
              <w:rPr>
                <w:rFonts w:ascii="Times New Roman" w:hAnsi="Times New Roman" w:cs="Arial"/>
                <w:szCs w:val="20"/>
              </w:rPr>
            </w:pPr>
            <w:r w:rsidRPr="00D40A13">
              <w:rPr>
                <w:rFonts w:ascii="Times New Roman" w:hAnsi="Times New Roman" w:cs="Arial"/>
                <w:szCs w:val="20"/>
              </w:rPr>
              <w:t>Date</w:t>
            </w:r>
          </w:p>
        </w:tc>
      </w:tr>
    </w:tbl>
    <w:p w14:paraId="03597585" w14:textId="77777777" w:rsidR="00052F59" w:rsidRPr="00FE0901" w:rsidRDefault="00052F59" w:rsidP="00052F59">
      <w:pPr>
        <w:rPr>
          <w:rFonts w:ascii="Times New Roman" w:hAnsi="Times New Roman"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348"/>
      </w:tblGrid>
      <w:tr w:rsidR="00052F59" w:rsidRPr="00D40A13" w14:paraId="734EE9DD" w14:textId="77777777" w:rsidTr="00EE7500">
        <w:tc>
          <w:tcPr>
            <w:tcW w:w="5688" w:type="dxa"/>
            <w:tcBorders>
              <w:top w:val="nil"/>
              <w:left w:val="nil"/>
              <w:bottom w:val="nil"/>
              <w:right w:val="nil"/>
            </w:tcBorders>
            <w:shd w:val="clear" w:color="auto" w:fill="auto"/>
          </w:tcPr>
          <w:p w14:paraId="19FE2558" w14:textId="77777777" w:rsidR="00052F59" w:rsidRPr="00D40A13" w:rsidRDefault="00052F59" w:rsidP="00EE7500">
            <w:pPr>
              <w:rPr>
                <w:rFonts w:ascii="Times New Roman" w:hAnsi="Times New Roman" w:cs="Arial"/>
                <w:szCs w:val="20"/>
              </w:rPr>
            </w:pPr>
            <w:r>
              <w:rPr>
                <w:rFonts w:ascii="Times New Roman" w:hAnsi="Times New Roman" w:cs="Arial"/>
                <w:szCs w:val="20"/>
              </w:rPr>
              <w:t>R</w:t>
            </w:r>
            <w:r w:rsidRPr="00D40A13">
              <w:rPr>
                <w:rFonts w:ascii="Times New Roman" w:hAnsi="Times New Roman" w:cs="Arial"/>
                <w:szCs w:val="20"/>
              </w:rPr>
              <w:t>eview of Conflict of Interest Policy at the Board Meeting:</w:t>
            </w:r>
          </w:p>
        </w:tc>
        <w:tc>
          <w:tcPr>
            <w:tcW w:w="3348" w:type="dxa"/>
            <w:tcBorders>
              <w:top w:val="nil"/>
              <w:left w:val="nil"/>
              <w:right w:val="nil"/>
            </w:tcBorders>
            <w:shd w:val="clear" w:color="auto" w:fill="auto"/>
          </w:tcPr>
          <w:p w14:paraId="45EB6A04" w14:textId="77777777" w:rsidR="00052F59" w:rsidRPr="00D40A13" w:rsidRDefault="00052F59" w:rsidP="00EE7500">
            <w:pPr>
              <w:rPr>
                <w:rFonts w:ascii="Times New Roman" w:hAnsi="Times New Roman" w:cs="Arial"/>
                <w:szCs w:val="20"/>
              </w:rPr>
            </w:pPr>
          </w:p>
        </w:tc>
      </w:tr>
      <w:tr w:rsidR="00052F59" w:rsidRPr="00052F59" w14:paraId="77590C16" w14:textId="77777777" w:rsidTr="00EE7500">
        <w:tc>
          <w:tcPr>
            <w:tcW w:w="9036" w:type="dxa"/>
            <w:gridSpan w:val="2"/>
            <w:tcBorders>
              <w:top w:val="nil"/>
              <w:left w:val="nil"/>
              <w:bottom w:val="nil"/>
              <w:right w:val="nil"/>
            </w:tcBorders>
            <w:shd w:val="clear" w:color="auto" w:fill="auto"/>
          </w:tcPr>
          <w:p w14:paraId="356EB3AE" w14:textId="77777777" w:rsidR="00052F59" w:rsidRDefault="00052F59" w:rsidP="00052F59">
            <w:pPr>
              <w:rPr>
                <w:rFonts w:ascii="Times New Roman" w:hAnsi="Times New Roman" w:cs="Arial"/>
                <w:i/>
                <w:szCs w:val="20"/>
              </w:rPr>
            </w:pPr>
            <w:r w:rsidRPr="00052F59">
              <w:rPr>
                <w:rFonts w:ascii="Times New Roman" w:hAnsi="Times New Roman" w:cs="Arial"/>
                <w:i/>
                <w:noProof/>
                <w:szCs w:val="20"/>
              </w:rPr>
              <mc:AlternateContent>
                <mc:Choice Requires="wps">
                  <w:drawing>
                    <wp:anchor distT="0" distB="0" distL="114300" distR="114300" simplePos="0" relativeHeight="251664384" behindDoc="0" locked="0" layoutInCell="1" allowOverlap="1" wp14:anchorId="22907BBA" wp14:editId="1BE758D4">
                      <wp:simplePos x="0" y="0"/>
                      <wp:positionH relativeFrom="column">
                        <wp:posOffset>2430780</wp:posOffset>
                      </wp:positionH>
                      <wp:positionV relativeFrom="paragraph">
                        <wp:posOffset>299720</wp:posOffset>
                      </wp:positionV>
                      <wp:extent cx="228600" cy="184150"/>
                      <wp:effectExtent l="0" t="0" r="1905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AAFC0" id="Rectangle 7" o:spid="_x0000_s1026" style="position:absolute;margin-left:191.4pt;margin-top:23.6pt;width:18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fSCg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"/>
                  </w:pict>
                </mc:Fallback>
              </mc:AlternateContent>
            </w:r>
            <w:r w:rsidRPr="00052F59">
              <w:rPr>
                <w:rFonts w:ascii="Times New Roman" w:hAnsi="Times New Roman" w:cs="Arial"/>
                <w:i/>
                <w:noProof/>
                <w:szCs w:val="20"/>
              </w:rPr>
              <mc:AlternateContent>
                <mc:Choice Requires="wps">
                  <w:drawing>
                    <wp:anchor distT="0" distB="0" distL="114300" distR="114300" simplePos="0" relativeHeight="251663360" behindDoc="0" locked="0" layoutInCell="1" allowOverlap="1" wp14:anchorId="154770B8" wp14:editId="70BC030E">
                      <wp:simplePos x="0" y="0"/>
                      <wp:positionH relativeFrom="column">
                        <wp:posOffset>1613535</wp:posOffset>
                      </wp:positionH>
                      <wp:positionV relativeFrom="paragraph">
                        <wp:posOffset>299720</wp:posOffset>
                      </wp:positionV>
                      <wp:extent cx="228600" cy="184150"/>
                      <wp:effectExtent l="0" t="0" r="1905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419E5" id="Rectangle 1" o:spid="_x0000_s1026" style="position:absolute;margin-left:127.05pt;margin-top:23.6pt;width:18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"/>
                  </w:pict>
                </mc:Fallback>
              </mc:AlternateContent>
            </w:r>
          </w:p>
          <w:p w14:paraId="72EFDF5E" w14:textId="77777777" w:rsidR="00052F59" w:rsidRPr="00052F59" w:rsidRDefault="00052F59" w:rsidP="00052F59">
            <w:pPr>
              <w:rPr>
                <w:rFonts w:ascii="Times New Roman" w:hAnsi="Times New Roman" w:cs="Arial"/>
                <w:i/>
                <w:szCs w:val="20"/>
              </w:rPr>
            </w:pPr>
            <w:r w:rsidRPr="00052F59">
              <w:rPr>
                <w:rFonts w:ascii="Times New Roman" w:hAnsi="Times New Roman" w:cs="Arial"/>
                <w:i/>
                <w:szCs w:val="20"/>
              </w:rPr>
              <w:t>Conflict of Interest:      No                  Yes            If marked “Yes” please explain below.</w:t>
            </w:r>
          </w:p>
        </w:tc>
      </w:tr>
      <w:tr w:rsidR="00052F59" w:rsidRPr="00052F59" w14:paraId="3FFD6FB5" w14:textId="77777777" w:rsidTr="00EE7500">
        <w:tc>
          <w:tcPr>
            <w:tcW w:w="9036" w:type="dxa"/>
            <w:gridSpan w:val="2"/>
            <w:tcBorders>
              <w:top w:val="nil"/>
              <w:left w:val="nil"/>
              <w:bottom w:val="single" w:sz="4" w:space="0" w:color="auto"/>
              <w:right w:val="nil"/>
            </w:tcBorders>
            <w:shd w:val="clear" w:color="auto" w:fill="auto"/>
          </w:tcPr>
          <w:p w14:paraId="2E319A69" w14:textId="77777777" w:rsidR="00052F59" w:rsidRPr="00052F59" w:rsidRDefault="00052F59" w:rsidP="00EE7500">
            <w:pPr>
              <w:spacing w:line="360" w:lineRule="auto"/>
              <w:rPr>
                <w:rFonts w:ascii="Times New Roman" w:hAnsi="Times New Roman" w:cs="Arial"/>
                <w:i/>
                <w:szCs w:val="20"/>
              </w:rPr>
            </w:pPr>
          </w:p>
        </w:tc>
      </w:tr>
      <w:tr w:rsidR="00052F59" w:rsidRPr="00052F59" w14:paraId="112F5929" w14:textId="77777777" w:rsidTr="00EE7500">
        <w:tc>
          <w:tcPr>
            <w:tcW w:w="9036" w:type="dxa"/>
            <w:gridSpan w:val="2"/>
            <w:tcBorders>
              <w:top w:val="single" w:sz="4" w:space="0" w:color="auto"/>
              <w:left w:val="nil"/>
              <w:bottom w:val="single" w:sz="4" w:space="0" w:color="auto"/>
              <w:right w:val="nil"/>
            </w:tcBorders>
            <w:shd w:val="clear" w:color="auto" w:fill="auto"/>
          </w:tcPr>
          <w:p w14:paraId="78B34A1E" w14:textId="77777777" w:rsidR="00052F59" w:rsidRPr="00052F59" w:rsidRDefault="00052F59" w:rsidP="00EE7500">
            <w:pPr>
              <w:spacing w:line="360" w:lineRule="auto"/>
              <w:rPr>
                <w:rFonts w:ascii="Times New Roman" w:hAnsi="Times New Roman" w:cs="Arial"/>
                <w:i/>
                <w:szCs w:val="20"/>
              </w:rPr>
            </w:pPr>
          </w:p>
        </w:tc>
      </w:tr>
      <w:tr w:rsidR="00052F59" w:rsidRPr="00052F59" w14:paraId="19F903C0" w14:textId="77777777" w:rsidTr="00EE7500">
        <w:tc>
          <w:tcPr>
            <w:tcW w:w="9036" w:type="dxa"/>
            <w:gridSpan w:val="2"/>
            <w:tcBorders>
              <w:top w:val="single" w:sz="4" w:space="0" w:color="auto"/>
              <w:left w:val="nil"/>
              <w:bottom w:val="single" w:sz="4" w:space="0" w:color="auto"/>
              <w:right w:val="nil"/>
            </w:tcBorders>
            <w:shd w:val="clear" w:color="auto" w:fill="auto"/>
          </w:tcPr>
          <w:p w14:paraId="607C41E6" w14:textId="77777777" w:rsidR="00052F59" w:rsidRPr="00052F59" w:rsidRDefault="00052F59" w:rsidP="00EE7500">
            <w:pPr>
              <w:spacing w:line="360" w:lineRule="auto"/>
              <w:rPr>
                <w:rFonts w:ascii="Times New Roman" w:hAnsi="Times New Roman" w:cs="Arial"/>
                <w:i/>
                <w:szCs w:val="20"/>
              </w:rPr>
            </w:pPr>
          </w:p>
        </w:tc>
      </w:tr>
      <w:tr w:rsidR="00052F59" w:rsidRPr="00052F59" w14:paraId="1D072E04" w14:textId="77777777" w:rsidTr="00EE7500">
        <w:tc>
          <w:tcPr>
            <w:tcW w:w="9036" w:type="dxa"/>
            <w:gridSpan w:val="2"/>
            <w:tcBorders>
              <w:top w:val="single" w:sz="4" w:space="0" w:color="auto"/>
              <w:left w:val="nil"/>
              <w:right w:val="nil"/>
            </w:tcBorders>
            <w:shd w:val="clear" w:color="auto" w:fill="auto"/>
          </w:tcPr>
          <w:p w14:paraId="0111A582" w14:textId="77777777" w:rsidR="00052F59" w:rsidRPr="00052F59" w:rsidRDefault="00052F59" w:rsidP="00EE7500">
            <w:pPr>
              <w:spacing w:line="360" w:lineRule="auto"/>
              <w:rPr>
                <w:rFonts w:ascii="Times New Roman" w:hAnsi="Times New Roman" w:cs="Arial"/>
                <w:i/>
                <w:szCs w:val="20"/>
              </w:rPr>
            </w:pPr>
          </w:p>
        </w:tc>
      </w:tr>
      <w:tr w:rsidR="00052F59" w:rsidRPr="00052F59" w14:paraId="54A961D2" w14:textId="77777777" w:rsidTr="00EE7500">
        <w:tc>
          <w:tcPr>
            <w:tcW w:w="9036" w:type="dxa"/>
            <w:gridSpan w:val="2"/>
            <w:tcBorders>
              <w:left w:val="nil"/>
              <w:right w:val="nil"/>
            </w:tcBorders>
            <w:shd w:val="clear" w:color="auto" w:fill="auto"/>
          </w:tcPr>
          <w:p w14:paraId="377D155D" w14:textId="77777777" w:rsidR="00052F59" w:rsidRPr="00052F59" w:rsidRDefault="00052F59" w:rsidP="00EE7500">
            <w:pPr>
              <w:spacing w:line="360" w:lineRule="auto"/>
              <w:rPr>
                <w:rFonts w:ascii="Times New Roman" w:hAnsi="Times New Roman" w:cs="Arial"/>
                <w:i/>
                <w:szCs w:val="20"/>
              </w:rPr>
            </w:pPr>
          </w:p>
        </w:tc>
      </w:tr>
      <w:tr w:rsidR="00052F59" w:rsidRPr="00052F59" w14:paraId="729E5A68" w14:textId="77777777" w:rsidTr="00EE7500">
        <w:tc>
          <w:tcPr>
            <w:tcW w:w="9036" w:type="dxa"/>
            <w:gridSpan w:val="2"/>
            <w:tcBorders>
              <w:left w:val="nil"/>
              <w:right w:val="nil"/>
            </w:tcBorders>
            <w:shd w:val="clear" w:color="auto" w:fill="auto"/>
          </w:tcPr>
          <w:p w14:paraId="011A8CF6" w14:textId="77777777" w:rsidR="00052F59" w:rsidRPr="00052F59" w:rsidRDefault="00052F59" w:rsidP="00EE7500">
            <w:pPr>
              <w:spacing w:line="360" w:lineRule="auto"/>
              <w:rPr>
                <w:rFonts w:ascii="Times New Roman" w:hAnsi="Times New Roman" w:cs="Arial"/>
                <w:i/>
                <w:szCs w:val="20"/>
              </w:rPr>
            </w:pPr>
          </w:p>
        </w:tc>
      </w:tr>
      <w:tr w:rsidR="00052F59" w:rsidRPr="00D40A13" w14:paraId="3042D16F" w14:textId="77777777" w:rsidTr="00EE7500">
        <w:tc>
          <w:tcPr>
            <w:tcW w:w="5688" w:type="dxa"/>
            <w:tcBorders>
              <w:top w:val="nil"/>
              <w:left w:val="nil"/>
              <w:bottom w:val="nil"/>
              <w:right w:val="nil"/>
            </w:tcBorders>
            <w:shd w:val="clear" w:color="auto" w:fill="auto"/>
          </w:tcPr>
          <w:p w14:paraId="3FFF4BF5" w14:textId="77777777" w:rsidR="00052F59" w:rsidRPr="00D40A13" w:rsidRDefault="00052F59" w:rsidP="00EE7500">
            <w:pPr>
              <w:rPr>
                <w:rFonts w:ascii="Times New Roman" w:hAnsi="Times New Roman" w:cs="Arial"/>
                <w:szCs w:val="20"/>
              </w:rPr>
            </w:pPr>
          </w:p>
          <w:p w14:paraId="4011C4E7" w14:textId="77777777" w:rsidR="00052F59" w:rsidRPr="00D40A13" w:rsidRDefault="00052F59" w:rsidP="00EE7500">
            <w:pPr>
              <w:rPr>
                <w:rFonts w:ascii="Times New Roman" w:hAnsi="Times New Roman" w:cs="Arial"/>
                <w:szCs w:val="20"/>
              </w:rPr>
            </w:pPr>
            <w:r w:rsidRPr="00D40A13">
              <w:rPr>
                <w:rFonts w:ascii="Times New Roman" w:hAnsi="Times New Roman" w:cs="Arial"/>
                <w:szCs w:val="20"/>
              </w:rPr>
              <w:t>Review of Conflict of Interest Policy at the Board Meeting:</w:t>
            </w:r>
          </w:p>
        </w:tc>
        <w:tc>
          <w:tcPr>
            <w:tcW w:w="3348" w:type="dxa"/>
            <w:tcBorders>
              <w:top w:val="nil"/>
              <w:left w:val="nil"/>
              <w:right w:val="nil"/>
            </w:tcBorders>
            <w:shd w:val="clear" w:color="auto" w:fill="auto"/>
          </w:tcPr>
          <w:p w14:paraId="04BBB607" w14:textId="77777777" w:rsidR="00052F59" w:rsidRPr="00D40A13" w:rsidRDefault="00052F59" w:rsidP="00EE7500">
            <w:pPr>
              <w:rPr>
                <w:rFonts w:ascii="Times New Roman" w:hAnsi="Times New Roman" w:cs="Arial"/>
                <w:szCs w:val="20"/>
              </w:rPr>
            </w:pPr>
          </w:p>
        </w:tc>
      </w:tr>
    </w:tbl>
    <w:p w14:paraId="0E694D38" w14:textId="77777777" w:rsidR="00052F59" w:rsidRDefault="00052F59" w:rsidP="00052F59"/>
    <w:p w14:paraId="78C4122A" w14:textId="4C8DEBBD" w:rsidR="000950B8" w:rsidRDefault="0036725D" w:rsidP="00A62C92">
      <w:pPr>
        <w:spacing w:after="120"/>
        <w:jc w:val="center"/>
        <w:rPr>
          <w:sz w:val="32"/>
        </w:rPr>
      </w:pPr>
      <w:r w:rsidRPr="0036725D">
        <w:rPr>
          <w:b/>
          <w:sz w:val="32"/>
        </w:rPr>
        <w:t>20</w:t>
      </w:r>
      <w:r w:rsidR="002B5F10">
        <w:rPr>
          <w:b/>
          <w:sz w:val="32"/>
        </w:rPr>
        <w:t>2</w:t>
      </w:r>
      <w:r w:rsidR="00917628">
        <w:rPr>
          <w:b/>
          <w:sz w:val="32"/>
        </w:rPr>
        <w:t>4</w:t>
      </w:r>
      <w:r w:rsidRPr="0036725D">
        <w:rPr>
          <w:b/>
          <w:sz w:val="32"/>
        </w:rPr>
        <w:t xml:space="preserve"> Board Pledge Form</w:t>
      </w:r>
    </w:p>
    <w:p w14:paraId="14F9D7A3" w14:textId="2B1E72C9" w:rsidR="000950B8" w:rsidRPr="00CC43AD" w:rsidRDefault="00A62C92" w:rsidP="00A62C92">
      <w:pPr>
        <w:spacing w:after="120"/>
        <w:rPr>
          <w:sz w:val="28"/>
        </w:rPr>
      </w:pPr>
      <w:r w:rsidRPr="00CC43AD">
        <w:rPr>
          <w:sz w:val="28"/>
        </w:rPr>
        <w:t>To</w:t>
      </w:r>
      <w:r w:rsidR="000950B8" w:rsidRPr="00CC43AD">
        <w:rPr>
          <w:sz w:val="28"/>
        </w:rPr>
        <w:t xml:space="preserve"> prepare for the upcoming year, please share your plans for financial support in 20</w:t>
      </w:r>
      <w:r w:rsidR="002B5F10">
        <w:rPr>
          <w:sz w:val="28"/>
        </w:rPr>
        <w:t>2</w:t>
      </w:r>
      <w:r w:rsidR="00917628">
        <w:rPr>
          <w:sz w:val="28"/>
        </w:rPr>
        <w:t>4</w:t>
      </w:r>
      <w:r w:rsidR="00383C2B" w:rsidRPr="00CC43AD">
        <w:rPr>
          <w:sz w:val="28"/>
        </w:rPr>
        <w:t xml:space="preserve">.  </w:t>
      </w:r>
      <w:r w:rsidR="00292806" w:rsidRPr="00CC43AD">
        <w:rPr>
          <w:sz w:val="28"/>
        </w:rPr>
        <w:t xml:space="preserve">All Board of Trustees and Advisory Board members are expected to give and/or get a minimum of $2,500/$1,000 annually.  </w:t>
      </w:r>
      <w:r w:rsidR="00383C2B" w:rsidRPr="00CC43AD">
        <w:rPr>
          <w:sz w:val="28"/>
        </w:rPr>
        <w:t>Please note</w:t>
      </w:r>
      <w:r w:rsidR="000950B8" w:rsidRPr="00CC43AD">
        <w:rPr>
          <w:sz w:val="28"/>
        </w:rPr>
        <w:t xml:space="preserve"> that this form is to give us an idea of what we can expect</w:t>
      </w:r>
      <w:r w:rsidR="00383C2B" w:rsidRPr="00CC43AD">
        <w:rPr>
          <w:sz w:val="28"/>
        </w:rPr>
        <w:t>,</w:t>
      </w:r>
      <w:r w:rsidR="000950B8" w:rsidRPr="00CC43AD">
        <w:rPr>
          <w:sz w:val="28"/>
        </w:rPr>
        <w:t xml:space="preserve"> and is not binding</w:t>
      </w:r>
      <w:r>
        <w:rPr>
          <w:sz w:val="28"/>
        </w:rPr>
        <w:t>, however please communicate any changes prior to September 1</w:t>
      </w:r>
      <w:r w:rsidR="000950B8" w:rsidRPr="00CC43AD">
        <w:rPr>
          <w:sz w:val="28"/>
        </w:rPr>
        <w:t xml:space="preserve">.  Pledges are not due at this time, however should be paid a minimum of 14 days prior to an event.  </w:t>
      </w:r>
      <w:r>
        <w:rPr>
          <w:sz w:val="28"/>
        </w:rPr>
        <w:t xml:space="preserve">You may also schedule monthly/quarterly installments. </w:t>
      </w:r>
      <w:r w:rsidR="00CC43AD">
        <w:rPr>
          <w:sz w:val="28"/>
        </w:rPr>
        <w:t>Pledge f</w:t>
      </w:r>
      <w:r w:rsidR="00292806" w:rsidRPr="00CC43AD">
        <w:rPr>
          <w:sz w:val="28"/>
        </w:rPr>
        <w:t xml:space="preserve">orms are due no later than </w:t>
      </w:r>
      <w:r w:rsidR="00C54225">
        <w:rPr>
          <w:sz w:val="28"/>
        </w:rPr>
        <w:t>February 1</w:t>
      </w:r>
      <w:r w:rsidR="00917628">
        <w:rPr>
          <w:sz w:val="28"/>
        </w:rPr>
        <w:t>6</w:t>
      </w:r>
      <w:r w:rsidR="00292806" w:rsidRPr="00CC43AD">
        <w:rPr>
          <w:sz w:val="28"/>
        </w:rPr>
        <w:t>, 202</w:t>
      </w:r>
      <w:r w:rsidR="00917628">
        <w:rPr>
          <w:sz w:val="28"/>
        </w:rPr>
        <w:t>4</w:t>
      </w:r>
      <w:r w:rsidR="00292806" w:rsidRPr="00CC43AD">
        <w:rPr>
          <w:sz w:val="28"/>
        </w:rPr>
        <w:t>.</w:t>
      </w:r>
    </w:p>
    <w:p w14:paraId="4FD23DCA" w14:textId="3DFBDFF9" w:rsidR="000950B8" w:rsidRPr="00CC43AD" w:rsidRDefault="00292806" w:rsidP="000950B8">
      <w:pPr>
        <w:rPr>
          <w:sz w:val="28"/>
        </w:rPr>
      </w:pPr>
      <w:r w:rsidRPr="00CC43AD">
        <w:rPr>
          <w:sz w:val="28"/>
        </w:rPr>
        <w:t>____</w:t>
      </w:r>
      <w:r w:rsidRPr="00CC43AD">
        <w:rPr>
          <w:sz w:val="28"/>
        </w:rPr>
        <w:tab/>
      </w:r>
      <w:r w:rsidR="000950B8" w:rsidRPr="00CC43AD">
        <w:rPr>
          <w:sz w:val="28"/>
        </w:rPr>
        <w:t>Membership (required)</w:t>
      </w:r>
      <w:r w:rsidR="000950B8" w:rsidRPr="00CC43AD">
        <w:rPr>
          <w:sz w:val="28"/>
        </w:rPr>
        <w:tab/>
      </w:r>
      <w:r w:rsidR="00CC43AD">
        <w:rPr>
          <w:sz w:val="28"/>
        </w:rPr>
        <w:tab/>
      </w:r>
      <w:r w:rsidR="000950B8" w:rsidRPr="00CC43AD">
        <w:rPr>
          <w:sz w:val="28"/>
        </w:rPr>
        <w:t>$_____________</w:t>
      </w:r>
      <w:r w:rsidR="002B5F10">
        <w:rPr>
          <w:sz w:val="28"/>
        </w:rPr>
        <w:t xml:space="preserve"> due by </w:t>
      </w:r>
      <w:proofErr w:type="gramStart"/>
      <w:r w:rsidR="002B5F10">
        <w:rPr>
          <w:sz w:val="28"/>
        </w:rPr>
        <w:t>1/31/</w:t>
      </w:r>
      <w:r w:rsidR="00B67206">
        <w:rPr>
          <w:sz w:val="28"/>
        </w:rPr>
        <w:t>202</w:t>
      </w:r>
      <w:r w:rsidR="00917628">
        <w:rPr>
          <w:sz w:val="28"/>
        </w:rPr>
        <w:t>4</w:t>
      </w:r>
      <w:proofErr w:type="gramEnd"/>
    </w:p>
    <w:p w14:paraId="4F99435A" w14:textId="5EE4C86A" w:rsidR="000950B8" w:rsidRPr="00CC43AD" w:rsidRDefault="00292806" w:rsidP="000950B8">
      <w:pPr>
        <w:rPr>
          <w:sz w:val="28"/>
        </w:rPr>
      </w:pPr>
      <w:r w:rsidRPr="00CC43AD">
        <w:rPr>
          <w:sz w:val="28"/>
        </w:rPr>
        <w:t>____</w:t>
      </w:r>
      <w:r w:rsidRPr="00CC43AD">
        <w:rPr>
          <w:sz w:val="28"/>
        </w:rPr>
        <w:tab/>
      </w:r>
      <w:r w:rsidR="000950B8" w:rsidRPr="00CC43AD">
        <w:rPr>
          <w:sz w:val="28"/>
        </w:rPr>
        <w:t xml:space="preserve">Spring Wine Dinner </w:t>
      </w:r>
      <w:r w:rsidR="000950B8" w:rsidRPr="00CC43AD">
        <w:rPr>
          <w:sz w:val="28"/>
        </w:rPr>
        <w:tab/>
      </w:r>
      <w:r w:rsidR="000950B8" w:rsidRPr="00CC43AD">
        <w:rPr>
          <w:sz w:val="28"/>
        </w:rPr>
        <w:tab/>
        <w:t>$_____________</w:t>
      </w:r>
      <w:r w:rsidR="00C54225">
        <w:rPr>
          <w:sz w:val="28"/>
        </w:rPr>
        <w:t xml:space="preserve"> </w:t>
      </w:r>
      <w:r w:rsidR="00917628">
        <w:rPr>
          <w:sz w:val="28"/>
        </w:rPr>
        <w:t>April 18</w:t>
      </w:r>
      <w:r w:rsidR="00C54225">
        <w:rPr>
          <w:sz w:val="28"/>
        </w:rPr>
        <w:t xml:space="preserve">, </w:t>
      </w:r>
      <w:r w:rsidR="00B67206">
        <w:rPr>
          <w:sz w:val="28"/>
        </w:rPr>
        <w:t>202</w:t>
      </w:r>
      <w:r w:rsidR="00917628">
        <w:rPr>
          <w:sz w:val="28"/>
        </w:rPr>
        <w:t>4</w:t>
      </w:r>
    </w:p>
    <w:p w14:paraId="45B9ACC9" w14:textId="1853183B" w:rsidR="000950B8" w:rsidRPr="00CC43AD" w:rsidRDefault="00292806" w:rsidP="000950B8">
      <w:pPr>
        <w:rPr>
          <w:sz w:val="28"/>
        </w:rPr>
      </w:pPr>
      <w:r w:rsidRPr="00CC43AD">
        <w:rPr>
          <w:sz w:val="28"/>
        </w:rPr>
        <w:t>____</w:t>
      </w:r>
      <w:r w:rsidRPr="00CC43AD">
        <w:rPr>
          <w:sz w:val="28"/>
        </w:rPr>
        <w:tab/>
      </w:r>
      <w:r w:rsidR="000950B8" w:rsidRPr="00CC43AD">
        <w:rPr>
          <w:sz w:val="28"/>
        </w:rPr>
        <w:t xml:space="preserve">Fall Luncheon </w:t>
      </w:r>
      <w:r w:rsidR="000950B8" w:rsidRPr="00CC43AD">
        <w:rPr>
          <w:sz w:val="28"/>
        </w:rPr>
        <w:tab/>
      </w:r>
      <w:r w:rsidR="000950B8" w:rsidRPr="00CC43AD">
        <w:rPr>
          <w:sz w:val="28"/>
        </w:rPr>
        <w:tab/>
      </w:r>
      <w:r w:rsidR="000950B8" w:rsidRPr="00CC43AD">
        <w:rPr>
          <w:sz w:val="28"/>
        </w:rPr>
        <w:tab/>
        <w:t>$_____________</w:t>
      </w:r>
      <w:r w:rsidR="00C54225">
        <w:rPr>
          <w:sz w:val="28"/>
        </w:rPr>
        <w:t xml:space="preserve"> </w:t>
      </w:r>
      <w:r w:rsidR="00917628">
        <w:rPr>
          <w:sz w:val="28"/>
        </w:rPr>
        <w:t>November 3</w:t>
      </w:r>
      <w:r w:rsidR="00C54225">
        <w:rPr>
          <w:sz w:val="28"/>
        </w:rPr>
        <w:t>,</w:t>
      </w:r>
      <w:r w:rsidR="00300FDB">
        <w:rPr>
          <w:sz w:val="28"/>
        </w:rPr>
        <w:t xml:space="preserve"> </w:t>
      </w:r>
      <w:r w:rsidR="00B67206">
        <w:rPr>
          <w:sz w:val="28"/>
        </w:rPr>
        <w:t>202</w:t>
      </w:r>
      <w:r w:rsidR="00917628">
        <w:rPr>
          <w:sz w:val="28"/>
        </w:rPr>
        <w:t>4</w:t>
      </w:r>
    </w:p>
    <w:p w14:paraId="7F2673BB" w14:textId="77777777" w:rsidR="000950B8" w:rsidRPr="00CC43AD" w:rsidRDefault="00292806" w:rsidP="000950B8">
      <w:pPr>
        <w:rPr>
          <w:sz w:val="28"/>
        </w:rPr>
      </w:pPr>
      <w:r w:rsidRPr="00CC43AD">
        <w:rPr>
          <w:sz w:val="28"/>
        </w:rPr>
        <w:t>____</w:t>
      </w:r>
      <w:r w:rsidRPr="00CC43AD">
        <w:rPr>
          <w:sz w:val="28"/>
        </w:rPr>
        <w:tab/>
      </w:r>
      <w:r w:rsidR="005E6B24" w:rsidRPr="00CC43AD">
        <w:rPr>
          <w:sz w:val="28"/>
        </w:rPr>
        <w:t>Donations</w:t>
      </w:r>
      <w:r w:rsidR="005E6B24" w:rsidRPr="00CC43AD">
        <w:rPr>
          <w:sz w:val="28"/>
        </w:rPr>
        <w:tab/>
      </w:r>
      <w:r w:rsidR="000950B8" w:rsidRPr="00CC43AD">
        <w:rPr>
          <w:sz w:val="28"/>
        </w:rPr>
        <w:tab/>
      </w:r>
      <w:r w:rsidR="000950B8" w:rsidRPr="00CC43AD">
        <w:rPr>
          <w:sz w:val="28"/>
        </w:rPr>
        <w:tab/>
      </w:r>
      <w:r w:rsidR="000950B8" w:rsidRPr="00CC43AD">
        <w:rPr>
          <w:sz w:val="28"/>
        </w:rPr>
        <w:tab/>
        <w:t>$_____________</w:t>
      </w:r>
    </w:p>
    <w:p w14:paraId="0132CF8A" w14:textId="77777777" w:rsidR="00292806" w:rsidRPr="00CC43AD" w:rsidRDefault="00292806" w:rsidP="000950B8">
      <w:pPr>
        <w:pStyle w:val="ListParagraph"/>
        <w:numPr>
          <w:ilvl w:val="0"/>
          <w:numId w:val="1"/>
        </w:numPr>
        <w:rPr>
          <w:sz w:val="28"/>
        </w:rPr>
        <w:sectPr w:rsidR="00292806" w:rsidRPr="00CC43AD" w:rsidSect="004331AF">
          <w:headerReference w:type="default" r:id="rId7"/>
          <w:footerReference w:type="default" r:id="rId8"/>
          <w:pgSz w:w="12240" w:h="15840"/>
          <w:pgMar w:top="1440" w:right="1440" w:bottom="1440" w:left="1440" w:header="720" w:footer="720" w:gutter="0"/>
          <w:cols w:space="720"/>
          <w:docGrid w:linePitch="360"/>
        </w:sectPr>
      </w:pPr>
    </w:p>
    <w:p w14:paraId="15508553" w14:textId="77777777" w:rsidR="000950B8" w:rsidRPr="00CC43AD" w:rsidRDefault="000950B8" w:rsidP="00C54225">
      <w:pPr>
        <w:pStyle w:val="ListParagraph"/>
        <w:numPr>
          <w:ilvl w:val="0"/>
          <w:numId w:val="1"/>
        </w:numPr>
        <w:ind w:left="1440"/>
        <w:rPr>
          <w:sz w:val="28"/>
        </w:rPr>
      </w:pPr>
      <w:r w:rsidRPr="00CC43AD">
        <w:rPr>
          <w:sz w:val="28"/>
        </w:rPr>
        <w:t>End of Year</w:t>
      </w:r>
    </w:p>
    <w:p w14:paraId="4D1790BA" w14:textId="77777777" w:rsidR="000950B8" w:rsidRPr="00CC43AD" w:rsidRDefault="000950B8" w:rsidP="00C54225">
      <w:pPr>
        <w:pStyle w:val="ListParagraph"/>
        <w:numPr>
          <w:ilvl w:val="0"/>
          <w:numId w:val="1"/>
        </w:numPr>
        <w:ind w:left="1440"/>
        <w:rPr>
          <w:sz w:val="28"/>
        </w:rPr>
      </w:pPr>
      <w:r w:rsidRPr="00CC43AD">
        <w:rPr>
          <w:sz w:val="28"/>
        </w:rPr>
        <w:t xml:space="preserve">Operating </w:t>
      </w:r>
    </w:p>
    <w:p w14:paraId="302607B4" w14:textId="77777777" w:rsidR="00A62C92" w:rsidRDefault="000950B8" w:rsidP="00C54225">
      <w:pPr>
        <w:pStyle w:val="ListParagraph"/>
        <w:numPr>
          <w:ilvl w:val="0"/>
          <w:numId w:val="1"/>
        </w:numPr>
        <w:spacing w:after="120"/>
        <w:ind w:left="1440"/>
        <w:rPr>
          <w:sz w:val="28"/>
        </w:rPr>
      </w:pPr>
      <w:r w:rsidRPr="00A62C92">
        <w:rPr>
          <w:sz w:val="28"/>
        </w:rPr>
        <w:t>Programming</w:t>
      </w:r>
      <w:r w:rsidR="00A62C92">
        <w:rPr>
          <w:sz w:val="28"/>
        </w:rPr>
        <w:tab/>
      </w:r>
    </w:p>
    <w:p w14:paraId="62575578" w14:textId="382CF7AA" w:rsidR="000950B8" w:rsidRPr="00A62C92" w:rsidRDefault="000950B8" w:rsidP="00C54225">
      <w:pPr>
        <w:pStyle w:val="ListParagraph"/>
        <w:numPr>
          <w:ilvl w:val="0"/>
          <w:numId w:val="1"/>
        </w:numPr>
        <w:spacing w:after="120"/>
        <w:ind w:left="1440"/>
        <w:rPr>
          <w:sz w:val="28"/>
        </w:rPr>
      </w:pPr>
      <w:r w:rsidRPr="00A62C92">
        <w:rPr>
          <w:sz w:val="28"/>
        </w:rPr>
        <w:t xml:space="preserve">Publications </w:t>
      </w:r>
    </w:p>
    <w:p w14:paraId="24081496" w14:textId="0AB3D1A6" w:rsidR="00292806" w:rsidRPr="00A62C92" w:rsidRDefault="00292806" w:rsidP="00C54225">
      <w:pPr>
        <w:pStyle w:val="ListParagraph"/>
        <w:numPr>
          <w:ilvl w:val="0"/>
          <w:numId w:val="1"/>
        </w:numPr>
        <w:ind w:left="1440"/>
        <w:rPr>
          <w:i/>
          <w:sz w:val="32"/>
        </w:rPr>
      </w:pPr>
      <w:r w:rsidRPr="00A62C92">
        <w:rPr>
          <w:sz w:val="28"/>
        </w:rPr>
        <w:t xml:space="preserve">Other </w:t>
      </w:r>
    </w:p>
    <w:p w14:paraId="650A7736" w14:textId="77777777" w:rsidR="00C54225" w:rsidRDefault="00C54225" w:rsidP="00C54225">
      <w:pPr>
        <w:ind w:left="1440"/>
        <w:rPr>
          <w:i/>
          <w:sz w:val="32"/>
        </w:rPr>
        <w:sectPr w:rsidR="00C54225" w:rsidSect="004331AF">
          <w:type w:val="continuous"/>
          <w:pgSz w:w="12240" w:h="15840"/>
          <w:pgMar w:top="1440" w:right="1440" w:bottom="1440" w:left="1440" w:header="720" w:footer="720" w:gutter="0"/>
          <w:cols w:num="2" w:space="720"/>
          <w:docGrid w:linePitch="360"/>
        </w:sectPr>
      </w:pPr>
    </w:p>
    <w:p w14:paraId="5D8C3FB6" w14:textId="77777777" w:rsidR="00292806" w:rsidRPr="00CC43AD" w:rsidRDefault="00292806" w:rsidP="00A62C92">
      <w:pPr>
        <w:spacing w:before="120"/>
        <w:rPr>
          <w:sz w:val="28"/>
          <w:szCs w:val="28"/>
        </w:rPr>
      </w:pPr>
      <w:r w:rsidRPr="00CC43AD">
        <w:rPr>
          <w:i/>
          <w:sz w:val="28"/>
          <w:szCs w:val="28"/>
        </w:rPr>
        <w:t xml:space="preserve">All Trustees/Members are expected to support the Capacity Campaign above and beyond their annual giving expectation either through a one-time or multi-year gift at </w:t>
      </w:r>
      <w:r w:rsidR="000C60C5" w:rsidRPr="00CC43AD">
        <w:rPr>
          <w:i/>
          <w:sz w:val="28"/>
          <w:szCs w:val="28"/>
        </w:rPr>
        <w:t>a level you are comfortable with.</w:t>
      </w:r>
    </w:p>
    <w:p w14:paraId="687514F0" w14:textId="77777777" w:rsidR="00292806" w:rsidRPr="00CC43AD" w:rsidRDefault="00292806" w:rsidP="000950B8">
      <w:pPr>
        <w:rPr>
          <w:i/>
          <w:sz w:val="28"/>
        </w:rPr>
      </w:pPr>
      <w:r w:rsidRPr="00CC43AD">
        <w:rPr>
          <w:sz w:val="28"/>
        </w:rPr>
        <w:t>____</w:t>
      </w:r>
      <w:r w:rsidRPr="00CC43AD">
        <w:rPr>
          <w:sz w:val="28"/>
        </w:rPr>
        <w:tab/>
        <w:t xml:space="preserve">Capacity Campaign </w:t>
      </w:r>
      <w:r w:rsidRPr="00CC43AD">
        <w:rPr>
          <w:sz w:val="28"/>
        </w:rPr>
        <w:tab/>
      </w:r>
      <w:r w:rsidRPr="00CC43AD">
        <w:rPr>
          <w:sz w:val="28"/>
        </w:rPr>
        <w:tab/>
        <w:t>$_____________</w:t>
      </w:r>
      <w:r w:rsidR="000D6638" w:rsidRPr="00CC43AD">
        <w:rPr>
          <w:i/>
          <w:sz w:val="28"/>
        </w:rPr>
        <w:t xml:space="preserve"> </w:t>
      </w:r>
    </w:p>
    <w:p w14:paraId="6EB123A3" w14:textId="77777777" w:rsidR="00292806" w:rsidRPr="00CC43AD" w:rsidRDefault="00292806" w:rsidP="000950B8">
      <w:pPr>
        <w:rPr>
          <w:sz w:val="28"/>
        </w:rPr>
      </w:pPr>
      <w:r w:rsidRPr="00CC43AD">
        <w:rPr>
          <w:sz w:val="28"/>
        </w:rPr>
        <w:t>____ I have already made my pledge to the Capacity Campaign</w:t>
      </w:r>
    </w:p>
    <w:p w14:paraId="1CB10600" w14:textId="77777777" w:rsidR="00CC43AD" w:rsidRPr="00CC43AD" w:rsidRDefault="00D66386" w:rsidP="00CC43AD">
      <w:pPr>
        <w:ind w:right="-360"/>
        <w:rPr>
          <w:b/>
          <w:i/>
          <w:color w:val="FF3300"/>
          <w:sz w:val="28"/>
          <w:szCs w:val="28"/>
        </w:rPr>
      </w:pP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sidR="00CC43AD" w:rsidRPr="00CC43AD">
        <w:rPr>
          <w:b/>
          <w:color w:val="FF3300"/>
          <w:sz w:val="28"/>
        </w:rPr>
        <w:t xml:space="preserve">____ I would like to set up my annual Board commitment and/or Capacity Campaign gift on a monthly/quarterly recurring payment.  </w:t>
      </w:r>
    </w:p>
    <w:p w14:paraId="03F91427" w14:textId="77777777" w:rsidR="000950B8" w:rsidRDefault="00D66386" w:rsidP="00052F59">
      <w:pPr>
        <w:spacing w:after="120"/>
        <w:rPr>
          <w:sz w:val="32"/>
        </w:rPr>
      </w:pPr>
      <w:r>
        <w:rPr>
          <w:sz w:val="32"/>
        </w:rPr>
        <w:t>________________________________________</w:t>
      </w:r>
      <w:r>
        <w:rPr>
          <w:sz w:val="32"/>
        </w:rPr>
        <w:tab/>
      </w:r>
      <w:r>
        <w:rPr>
          <w:sz w:val="32"/>
        </w:rPr>
        <w:tab/>
      </w:r>
      <w:r>
        <w:rPr>
          <w:sz w:val="32"/>
        </w:rPr>
        <w:tab/>
        <w:t>_________</w:t>
      </w:r>
    </w:p>
    <w:p w14:paraId="0586C143" w14:textId="77777777" w:rsidR="00D66386" w:rsidRDefault="00D66386" w:rsidP="000950B8">
      <w:pPr>
        <w:rPr>
          <w:sz w:val="32"/>
        </w:rPr>
      </w:pPr>
      <w:r>
        <w:rPr>
          <w:sz w:val="32"/>
        </w:rPr>
        <w:t xml:space="preserve">Name </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Date</w:t>
      </w:r>
    </w:p>
    <w:p w14:paraId="5544E872" w14:textId="77777777" w:rsidR="00874724" w:rsidRDefault="00874724" w:rsidP="00A562EC">
      <w:pPr>
        <w:pStyle w:val="Default"/>
        <w:spacing w:after="120"/>
        <w:jc w:val="center"/>
        <w:rPr>
          <w:b/>
          <w:bCs/>
          <w:sz w:val="27"/>
          <w:szCs w:val="27"/>
        </w:rPr>
      </w:pPr>
    </w:p>
    <w:p w14:paraId="1DB0D772" w14:textId="4702E62B" w:rsidR="00A562EC" w:rsidRPr="00833CCA" w:rsidRDefault="00A562EC" w:rsidP="00A562EC">
      <w:pPr>
        <w:pStyle w:val="Default"/>
        <w:spacing w:after="120"/>
        <w:jc w:val="center"/>
        <w:rPr>
          <w:b/>
          <w:bCs/>
          <w:sz w:val="27"/>
          <w:szCs w:val="27"/>
        </w:rPr>
      </w:pPr>
      <w:r w:rsidRPr="00833CCA">
        <w:rPr>
          <w:b/>
          <w:bCs/>
          <w:sz w:val="27"/>
          <w:szCs w:val="27"/>
        </w:rPr>
        <w:t>“No matter how you define success, you will need to be resilient, empowered, authentic, and limber to get there.”</w:t>
      </w:r>
    </w:p>
    <w:p w14:paraId="2445FB6B" w14:textId="77777777" w:rsidR="00A562EC" w:rsidRDefault="00A562EC" w:rsidP="00A562EC">
      <w:pPr>
        <w:pStyle w:val="Default"/>
        <w:spacing w:after="120"/>
        <w:jc w:val="right"/>
        <w:rPr>
          <w:sz w:val="16"/>
          <w:szCs w:val="16"/>
        </w:rPr>
      </w:pPr>
      <w:r>
        <w:rPr>
          <w:sz w:val="16"/>
          <w:szCs w:val="16"/>
        </w:rPr>
        <w:t xml:space="preserve">― Joanie Connell, </w:t>
      </w:r>
      <w:r>
        <w:rPr>
          <w:i/>
          <w:iCs/>
          <w:sz w:val="16"/>
          <w:szCs w:val="16"/>
        </w:rPr>
        <w:t xml:space="preserve">Flying Without a Helicopter: How to Prepare Young People for Work and Life </w:t>
      </w:r>
    </w:p>
    <w:p w14:paraId="2BCB0AE5" w14:textId="77777777" w:rsidR="00A562EC" w:rsidRPr="004F6489" w:rsidRDefault="00A562EC" w:rsidP="00A562EC">
      <w:pPr>
        <w:pStyle w:val="Default"/>
        <w:spacing w:after="120"/>
        <w:jc w:val="center"/>
        <w:rPr>
          <w:b/>
          <w:bCs/>
          <w:sz w:val="28"/>
          <w:szCs w:val="23"/>
        </w:rPr>
      </w:pPr>
      <w:r w:rsidRPr="004F6489">
        <w:rPr>
          <w:b/>
          <w:bCs/>
          <w:sz w:val="28"/>
          <w:szCs w:val="23"/>
        </w:rPr>
        <w:t>Join today and provide the gift of health and resiliency!</w:t>
      </w:r>
    </w:p>
    <w:p w14:paraId="276DB08F" w14:textId="77777777" w:rsidR="00A562EC" w:rsidRPr="00833CCA" w:rsidRDefault="00A562EC" w:rsidP="00A562EC">
      <w:pPr>
        <w:pStyle w:val="Default"/>
        <w:spacing w:after="120"/>
        <w:jc w:val="center"/>
        <w:rPr>
          <w:color w:val="D83616"/>
          <w:sz w:val="23"/>
          <w:szCs w:val="23"/>
        </w:rPr>
      </w:pPr>
      <w:r w:rsidRPr="00833CCA">
        <w:rPr>
          <w:b/>
          <w:bCs/>
          <w:color w:val="D83616"/>
          <w:sz w:val="23"/>
          <w:szCs w:val="23"/>
        </w:rPr>
        <w:t>All Memberships include:</w:t>
      </w:r>
    </w:p>
    <w:p w14:paraId="361B2EB9" w14:textId="77777777" w:rsidR="00A562EC" w:rsidRDefault="00A562EC" w:rsidP="00A562EC">
      <w:pPr>
        <w:pStyle w:val="Default"/>
        <w:numPr>
          <w:ilvl w:val="0"/>
          <w:numId w:val="8"/>
        </w:numPr>
        <w:spacing w:after="30"/>
        <w:rPr>
          <w:sz w:val="22"/>
          <w:szCs w:val="22"/>
        </w:rPr>
      </w:pPr>
      <w:r>
        <w:rPr>
          <w:sz w:val="22"/>
          <w:szCs w:val="22"/>
        </w:rPr>
        <w:t xml:space="preserve">Invitations to all events, educational seminars and webinars </w:t>
      </w:r>
    </w:p>
    <w:p w14:paraId="4BDC41B4" w14:textId="77777777" w:rsidR="00A562EC" w:rsidRDefault="00A562EC" w:rsidP="00A562EC">
      <w:pPr>
        <w:pStyle w:val="Default"/>
        <w:numPr>
          <w:ilvl w:val="0"/>
          <w:numId w:val="8"/>
        </w:numPr>
        <w:spacing w:after="30"/>
        <w:rPr>
          <w:sz w:val="22"/>
          <w:szCs w:val="22"/>
        </w:rPr>
      </w:pPr>
      <w:r>
        <w:rPr>
          <w:sz w:val="22"/>
          <w:szCs w:val="22"/>
        </w:rPr>
        <w:t xml:space="preserve">E-newsletter subscriptions </w:t>
      </w:r>
    </w:p>
    <w:p w14:paraId="5BD16FB4" w14:textId="18204A7D" w:rsidR="00A562EC" w:rsidRDefault="00A562EC" w:rsidP="00A562EC">
      <w:pPr>
        <w:pStyle w:val="Default"/>
        <w:numPr>
          <w:ilvl w:val="0"/>
          <w:numId w:val="8"/>
        </w:numPr>
        <w:spacing w:line="300" w:lineRule="auto"/>
        <w:rPr>
          <w:sz w:val="22"/>
          <w:szCs w:val="22"/>
        </w:rPr>
      </w:pPr>
      <w:r>
        <w:rPr>
          <w:sz w:val="22"/>
          <w:szCs w:val="22"/>
        </w:rPr>
        <w:t>Special pricing for our 20</w:t>
      </w:r>
      <w:r w:rsidR="00917628">
        <w:rPr>
          <w:sz w:val="22"/>
          <w:szCs w:val="22"/>
        </w:rPr>
        <w:t>24</w:t>
      </w:r>
      <w:r>
        <w:rPr>
          <w:sz w:val="22"/>
          <w:szCs w:val="22"/>
        </w:rPr>
        <w:t xml:space="preserve"> membership luncheons (February </w:t>
      </w:r>
      <w:r w:rsidR="00917628">
        <w:rPr>
          <w:sz w:val="22"/>
          <w:szCs w:val="22"/>
        </w:rPr>
        <w:t>9</w:t>
      </w:r>
      <w:r>
        <w:rPr>
          <w:sz w:val="22"/>
          <w:szCs w:val="22"/>
        </w:rPr>
        <w:t>, May, September, and December)</w:t>
      </w:r>
    </w:p>
    <w:p w14:paraId="6C3954F6" w14:textId="7EF3309F" w:rsidR="00A562EC" w:rsidRPr="00A62C92" w:rsidRDefault="00A562EC" w:rsidP="00A62C92">
      <w:pPr>
        <w:pStyle w:val="Default"/>
        <w:spacing w:after="120" w:line="300" w:lineRule="auto"/>
        <w:rPr>
          <w:color w:val="D83616"/>
          <w:szCs w:val="23"/>
        </w:rPr>
      </w:pPr>
      <w:r w:rsidRPr="00A62C92">
        <w:rPr>
          <w:rFonts w:asciiTheme="minorHAnsi" w:hAnsiTheme="minorHAnsi" w:cs="Arial"/>
          <w:color w:val="auto"/>
          <w:sz w:val="22"/>
          <w:szCs w:val="26"/>
        </w:rPr>
        <w:t xml:space="preserve"> </w:t>
      </w:r>
      <w:r w:rsidR="00B67206">
        <w:rPr>
          <w:b/>
          <w:bCs/>
          <w:color w:val="D83616"/>
          <w:szCs w:val="23"/>
        </w:rPr>
        <w:t>202</w:t>
      </w:r>
      <w:r w:rsidR="00917628">
        <w:rPr>
          <w:b/>
          <w:bCs/>
          <w:color w:val="D83616"/>
          <w:szCs w:val="23"/>
        </w:rPr>
        <w:t>4</w:t>
      </w:r>
      <w:r w:rsidRPr="00A62C92">
        <w:rPr>
          <w:b/>
          <w:bCs/>
          <w:color w:val="D83616"/>
          <w:szCs w:val="23"/>
        </w:rPr>
        <w:t xml:space="preserve"> Membership Levels: </w:t>
      </w:r>
    </w:p>
    <w:p w14:paraId="6E7D5355" w14:textId="77777777" w:rsidR="00A562EC" w:rsidRDefault="00A562EC" w:rsidP="00A562EC">
      <w:pPr>
        <w:pStyle w:val="Default"/>
        <w:spacing w:after="120"/>
        <w:rPr>
          <w:sz w:val="22"/>
          <w:szCs w:val="22"/>
        </w:rPr>
      </w:pPr>
      <w:r>
        <w:rPr>
          <w:b/>
          <w:bCs/>
          <w:sz w:val="22"/>
          <w:szCs w:val="22"/>
        </w:rPr>
        <w:t xml:space="preserve">_______$250 Legacy membership: </w:t>
      </w:r>
      <w:r>
        <w:rPr>
          <w:sz w:val="22"/>
          <w:szCs w:val="22"/>
        </w:rPr>
        <w:t xml:space="preserve">Provides training and materials for 25 volunteer facilitators for our </w:t>
      </w:r>
      <w:r>
        <w:rPr>
          <w:i/>
          <w:iCs/>
          <w:sz w:val="22"/>
          <w:szCs w:val="22"/>
        </w:rPr>
        <w:t xml:space="preserve">What about me? </w:t>
      </w:r>
      <w:r>
        <w:rPr>
          <w:sz w:val="22"/>
          <w:szCs w:val="22"/>
        </w:rPr>
        <w:t xml:space="preserve">educational classes. </w:t>
      </w:r>
    </w:p>
    <w:p w14:paraId="58F2C85B" w14:textId="77777777" w:rsidR="00A562EC" w:rsidRDefault="00A562EC" w:rsidP="00A562EC">
      <w:pPr>
        <w:pStyle w:val="Default"/>
        <w:spacing w:after="120"/>
        <w:rPr>
          <w:sz w:val="22"/>
          <w:szCs w:val="22"/>
        </w:rPr>
      </w:pPr>
      <w:r>
        <w:rPr>
          <w:sz w:val="22"/>
          <w:szCs w:val="22"/>
        </w:rPr>
        <w:t>_______</w:t>
      </w:r>
      <w:r>
        <w:rPr>
          <w:b/>
          <w:bCs/>
          <w:sz w:val="22"/>
          <w:szCs w:val="22"/>
        </w:rPr>
        <w:t xml:space="preserve">$150 Patron membership: </w:t>
      </w:r>
      <w:r>
        <w:rPr>
          <w:sz w:val="22"/>
          <w:szCs w:val="22"/>
        </w:rPr>
        <w:t xml:space="preserve">Provides materials and publications for 9 girls to attend </w:t>
      </w:r>
      <w:r>
        <w:rPr>
          <w:i/>
          <w:iCs/>
          <w:sz w:val="22"/>
          <w:szCs w:val="22"/>
        </w:rPr>
        <w:t xml:space="preserve">What About Me? </w:t>
      </w:r>
      <w:r>
        <w:rPr>
          <w:sz w:val="22"/>
          <w:szCs w:val="22"/>
        </w:rPr>
        <w:t xml:space="preserve">health education class where they learn valuable skills about setting and reaching their health goals. </w:t>
      </w:r>
    </w:p>
    <w:p w14:paraId="74FD3B39" w14:textId="77777777" w:rsidR="00A562EC" w:rsidRDefault="00A562EC" w:rsidP="00A562EC">
      <w:pPr>
        <w:pStyle w:val="Default"/>
        <w:spacing w:after="120" w:line="300" w:lineRule="auto"/>
        <w:rPr>
          <w:b/>
          <w:bCs/>
          <w:color w:val="E36C0A" w:themeColor="accent6" w:themeShade="BF"/>
          <w:sz w:val="22"/>
          <w:szCs w:val="22"/>
        </w:rPr>
      </w:pPr>
      <w:r>
        <w:rPr>
          <w:b/>
          <w:bCs/>
          <w:sz w:val="22"/>
          <w:szCs w:val="22"/>
        </w:rPr>
        <w:t xml:space="preserve">_______$ 50 Resilient </w:t>
      </w:r>
      <w:proofErr w:type="gramStart"/>
      <w:r>
        <w:rPr>
          <w:b/>
          <w:bCs/>
          <w:sz w:val="22"/>
          <w:szCs w:val="22"/>
        </w:rPr>
        <w:t>membership</w:t>
      </w:r>
      <w:proofErr w:type="gramEnd"/>
      <w:r>
        <w:rPr>
          <w:b/>
          <w:bCs/>
          <w:sz w:val="22"/>
          <w:szCs w:val="22"/>
        </w:rPr>
        <w:t xml:space="preserve">: </w:t>
      </w:r>
      <w:r>
        <w:rPr>
          <w:sz w:val="22"/>
          <w:szCs w:val="22"/>
        </w:rPr>
        <w:t xml:space="preserve">Provides 31 women or the chance to participate in a one hour session, covering a health topic. </w:t>
      </w:r>
    </w:p>
    <w:p w14:paraId="31D5F6B0" w14:textId="77777777" w:rsidR="00A562EC" w:rsidRPr="00034843" w:rsidRDefault="00A562EC" w:rsidP="00A562EC">
      <w:pPr>
        <w:pStyle w:val="Default"/>
        <w:rPr>
          <w:color w:val="D83616"/>
          <w:sz w:val="22"/>
          <w:szCs w:val="22"/>
        </w:rPr>
      </w:pPr>
      <w:r w:rsidRPr="00034843">
        <w:rPr>
          <w:b/>
          <w:bCs/>
          <w:color w:val="D83616"/>
          <w:sz w:val="22"/>
          <w:szCs w:val="22"/>
        </w:rPr>
        <w:t>For our LIFETIME MEMBERS ONLY</w:t>
      </w:r>
    </w:p>
    <w:p w14:paraId="786596E0" w14:textId="77777777" w:rsidR="00A562EC" w:rsidRDefault="00A562EC" w:rsidP="00A562EC">
      <w:pPr>
        <w:widowControl w:val="0"/>
        <w:spacing w:after="120" w:line="240" w:lineRule="auto"/>
        <w:rPr>
          <w:b/>
          <w:bCs/>
          <w:color w:val="E36C0A" w:themeColor="accent6" w:themeShade="BF"/>
        </w:rPr>
      </w:pPr>
      <w:r w:rsidRPr="004E3FEB">
        <w:rPr>
          <w:b/>
          <w:bCs/>
        </w:rPr>
        <w:t>_______$275 Founder’s Society gift</w:t>
      </w:r>
      <w:r w:rsidRPr="00035A5E">
        <w:rPr>
          <w:b/>
          <w:bCs/>
        </w:rPr>
        <w:t>:</w:t>
      </w:r>
      <w:r w:rsidRPr="004E3FEB">
        <w:rPr>
          <w:b/>
          <w:bCs/>
        </w:rPr>
        <w:t xml:space="preserve"> </w:t>
      </w:r>
      <w:r w:rsidRPr="004E3FEB">
        <w:t xml:space="preserve">Continues the legacy of our founder, Jacqueline Goettsche and our Lifetime members helped to create. </w:t>
      </w:r>
      <w:r w:rsidRPr="004E3FEB">
        <w:rPr>
          <w:i/>
          <w:iCs/>
        </w:rPr>
        <w:t>You will receive special recognition in our newsletters and annual report.</w:t>
      </w:r>
    </w:p>
    <w:p w14:paraId="6C5A0084" w14:textId="77777777" w:rsidR="00A562EC" w:rsidRPr="00833CCA" w:rsidRDefault="00A562EC" w:rsidP="00A562EC">
      <w:pPr>
        <w:pStyle w:val="ListParagraph"/>
        <w:widowControl w:val="0"/>
        <w:spacing w:after="120" w:line="240" w:lineRule="auto"/>
        <w:rPr>
          <w:rFonts w:ascii="Wingdings 2" w:hAnsi="Wingdings 2"/>
          <w:color w:val="D83616"/>
          <w:sz w:val="18"/>
          <w:szCs w:val="18"/>
        </w:rPr>
      </w:pPr>
      <w:r w:rsidRPr="00833CCA">
        <w:rPr>
          <w:rFonts w:ascii="Calibri" w:hAnsi="Calibri"/>
          <w:color w:val="D83616"/>
        </w:rPr>
        <w:t>- - - - - - - - - - - - - - - - - - - - - - - - - - - - - - - - - - - - - - - - - - - - - - - - - - - - - - - - - - - - - - - - - - - - - - - - - -</w:t>
      </w:r>
    </w:p>
    <w:p w14:paraId="53D2AC95" w14:textId="77777777" w:rsidR="00A562EC" w:rsidRPr="00221245" w:rsidRDefault="00A562EC" w:rsidP="00A562EC">
      <w:pPr>
        <w:widowControl w:val="0"/>
        <w:spacing w:after="120" w:line="360" w:lineRule="auto"/>
        <w:rPr>
          <w:rFonts w:ascii="Calibri" w:hAnsi="Calibri"/>
        </w:rPr>
      </w:pPr>
      <w:r w:rsidRPr="00560267">
        <w:rPr>
          <w:rFonts w:ascii="Calibri" w:hAnsi="Calibri"/>
          <w:i/>
        </w:rPr>
        <w:t xml:space="preserve">Please include all of the following information: </w:t>
      </w:r>
    </w:p>
    <w:p w14:paraId="5433A7DE" w14:textId="77777777" w:rsidR="00A562EC" w:rsidRDefault="00A562EC" w:rsidP="00A562EC">
      <w:pPr>
        <w:widowControl w:val="0"/>
        <w:spacing w:after="120" w:line="300" w:lineRule="auto"/>
        <w:rPr>
          <w:rFonts w:ascii="Calibri" w:hAnsi="Calibri"/>
        </w:rPr>
      </w:pPr>
      <w:r>
        <w:rPr>
          <w:rFonts w:ascii="Calibri" w:hAnsi="Calibri"/>
          <w:noProof/>
        </w:rPr>
        <mc:AlternateContent>
          <mc:Choice Requires="wps">
            <w:drawing>
              <wp:anchor distT="0" distB="0" distL="114300" distR="114300" simplePos="0" relativeHeight="251666432" behindDoc="0" locked="0" layoutInCell="1" allowOverlap="1" wp14:anchorId="77CE2379" wp14:editId="3A33CEAC">
                <wp:simplePos x="0" y="0"/>
                <wp:positionH relativeFrom="column">
                  <wp:posOffset>426720</wp:posOffset>
                </wp:positionH>
                <wp:positionV relativeFrom="paragraph">
                  <wp:posOffset>151765</wp:posOffset>
                </wp:positionV>
                <wp:extent cx="5762625" cy="9525"/>
                <wp:effectExtent l="0" t="0" r="9525" b="28575"/>
                <wp:wrapNone/>
                <wp:docPr id="8" name="Straight Connector 8"/>
                <wp:cNvGraphicFramePr/>
                <a:graphic xmlns:a="http://schemas.openxmlformats.org/drawingml/2006/main">
                  <a:graphicData uri="http://schemas.microsoft.com/office/word/2010/wordprocessingShape">
                    <wps:wsp>
                      <wps:cNvCnPr/>
                      <wps:spPr>
                        <a:xfrm>
                          <a:off x="0" y="0"/>
                          <a:ext cx="576262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E1B54D" id="Straight Connector 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pt,11.95pt" to="487.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" strokecolor="black [3213]"/>
            </w:pict>
          </mc:Fallback>
        </mc:AlternateContent>
      </w:r>
      <w:r>
        <w:rPr>
          <w:rFonts w:ascii="Calibri" w:hAnsi="Calibri"/>
        </w:rPr>
        <w:t xml:space="preserve">Name: </w:t>
      </w:r>
    </w:p>
    <w:p w14:paraId="5CBBE463" w14:textId="77777777" w:rsidR="00A562EC" w:rsidRPr="00221245" w:rsidRDefault="00A562EC" w:rsidP="00A562EC">
      <w:pPr>
        <w:widowControl w:val="0"/>
        <w:spacing w:after="120" w:line="300" w:lineRule="auto"/>
        <w:rPr>
          <w:rFonts w:ascii="Calibri" w:hAnsi="Calibri"/>
        </w:rPr>
      </w:pPr>
      <w:r>
        <w:rPr>
          <w:rFonts w:ascii="Calibri" w:hAnsi="Calibri"/>
          <w:noProof/>
        </w:rPr>
        <mc:AlternateContent>
          <mc:Choice Requires="wps">
            <w:drawing>
              <wp:anchor distT="0" distB="0" distL="114300" distR="114300" simplePos="0" relativeHeight="251667456" behindDoc="0" locked="0" layoutInCell="1" allowOverlap="1" wp14:anchorId="708C5DBF" wp14:editId="53F54A3E">
                <wp:simplePos x="0" y="0"/>
                <wp:positionH relativeFrom="column">
                  <wp:posOffset>588645</wp:posOffset>
                </wp:positionH>
                <wp:positionV relativeFrom="paragraph">
                  <wp:posOffset>158115</wp:posOffset>
                </wp:positionV>
                <wp:extent cx="5610225" cy="9525"/>
                <wp:effectExtent l="0" t="0" r="9525" b="28575"/>
                <wp:wrapNone/>
                <wp:docPr id="9" name="Straight Connector 9"/>
                <wp:cNvGraphicFramePr/>
                <a:graphic xmlns:a="http://schemas.openxmlformats.org/drawingml/2006/main">
                  <a:graphicData uri="http://schemas.microsoft.com/office/word/2010/wordprocessingShape">
                    <wps:wsp>
                      <wps:cNvCnPr/>
                      <wps:spPr>
                        <a:xfrm>
                          <a:off x="0" y="0"/>
                          <a:ext cx="5610225"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5D546B"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5pt,12.45pt" to="488.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" strokecolor="black [3213]"/>
            </w:pict>
          </mc:Fallback>
        </mc:AlternateContent>
      </w:r>
      <w:r w:rsidRPr="00221245">
        <w:rPr>
          <w:rFonts w:ascii="Calibri" w:hAnsi="Calibri"/>
        </w:rPr>
        <w:t>Address:</w:t>
      </w: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Phone: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2F3583A8" w14:textId="77777777" w:rsidR="00A562EC" w:rsidRPr="00221245" w:rsidRDefault="00A562EC" w:rsidP="00A562EC">
      <w:pPr>
        <w:widowControl w:val="0"/>
        <w:spacing w:after="120" w:line="360" w:lineRule="auto"/>
        <w:rPr>
          <w:rFonts w:ascii="Calibri" w:hAnsi="Calibri"/>
        </w:rPr>
      </w:pPr>
      <w:r>
        <w:rPr>
          <w:rFonts w:ascii="Calibri" w:hAnsi="Calibri"/>
          <w:noProof/>
        </w:rPr>
        <mc:AlternateContent>
          <mc:Choice Requires="wps">
            <w:drawing>
              <wp:anchor distT="0" distB="0" distL="114300" distR="114300" simplePos="0" relativeHeight="251671552" behindDoc="0" locked="0" layoutInCell="1" allowOverlap="1" wp14:anchorId="042E0F0F" wp14:editId="76046074">
                <wp:simplePos x="0" y="0"/>
                <wp:positionH relativeFrom="column">
                  <wp:posOffset>2207895</wp:posOffset>
                </wp:positionH>
                <wp:positionV relativeFrom="paragraph">
                  <wp:posOffset>182880</wp:posOffset>
                </wp:positionV>
                <wp:extent cx="495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8F38D"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85pt,14.4pt" to="212.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" strokecolor="black [3213]"/>
            </w:pict>
          </mc:Fallback>
        </mc:AlternateContent>
      </w:r>
      <w:r>
        <w:rPr>
          <w:rFonts w:ascii="Calibri" w:hAnsi="Calibri"/>
          <w:noProof/>
        </w:rPr>
        <mc:AlternateContent>
          <mc:Choice Requires="wps">
            <w:drawing>
              <wp:anchor distT="0" distB="0" distL="114300" distR="114300" simplePos="0" relativeHeight="251670528" behindDoc="0" locked="0" layoutInCell="1" allowOverlap="1" wp14:anchorId="20F53036" wp14:editId="79475B02">
                <wp:simplePos x="0" y="0"/>
                <wp:positionH relativeFrom="column">
                  <wp:posOffset>3017520</wp:posOffset>
                </wp:positionH>
                <wp:positionV relativeFrom="paragraph">
                  <wp:posOffset>182880</wp:posOffset>
                </wp:positionV>
                <wp:extent cx="495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22795"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6pt,14.4pt" to="276.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" strokecolor="black [3213]"/>
            </w:pict>
          </mc:Fallback>
        </mc:AlternateContent>
      </w:r>
      <w:r>
        <w:rPr>
          <w:rFonts w:ascii="Calibri" w:hAnsi="Calibri"/>
          <w:noProof/>
        </w:rPr>
        <mc:AlternateContent>
          <mc:Choice Requires="wps">
            <w:drawing>
              <wp:anchor distT="0" distB="0" distL="114300" distR="114300" simplePos="0" relativeHeight="251669504" behindDoc="0" locked="0" layoutInCell="1" allowOverlap="1" wp14:anchorId="417B624C" wp14:editId="3576E024">
                <wp:simplePos x="0" y="0"/>
                <wp:positionH relativeFrom="column">
                  <wp:posOffset>302895</wp:posOffset>
                </wp:positionH>
                <wp:positionV relativeFrom="paragraph">
                  <wp:posOffset>173355</wp:posOffset>
                </wp:positionV>
                <wp:extent cx="1438275" cy="9526"/>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1438275" cy="952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E11C3" id="Straight Connecto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13.65pt" to="13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" strokecolor="black [3213]"/>
            </w:pict>
          </mc:Fallback>
        </mc:AlternateContent>
      </w:r>
      <w:r>
        <w:rPr>
          <w:rFonts w:ascii="Calibri" w:hAnsi="Calibri"/>
          <w:noProof/>
        </w:rPr>
        <mc:AlternateContent>
          <mc:Choice Requires="wps">
            <w:drawing>
              <wp:anchor distT="0" distB="0" distL="114300" distR="114300" simplePos="0" relativeHeight="251668480" behindDoc="0" locked="0" layoutInCell="1" allowOverlap="1" wp14:anchorId="2C819973" wp14:editId="02E8987D">
                <wp:simplePos x="0" y="0"/>
                <wp:positionH relativeFrom="column">
                  <wp:posOffset>3960495</wp:posOffset>
                </wp:positionH>
                <wp:positionV relativeFrom="paragraph">
                  <wp:posOffset>173355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C5970"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13.65pt" to="486.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" strokecolor="black [3213]"/>
            </w:pict>
          </mc:Fallback>
        </mc:AlternateContent>
      </w:r>
      <w:r w:rsidRPr="00221245">
        <w:rPr>
          <w:rFonts w:ascii="Calibri" w:hAnsi="Calibri"/>
        </w:rPr>
        <w:t xml:space="preserve">City: </w:t>
      </w:r>
      <w:r>
        <w:rPr>
          <w:rFonts w:ascii="Calibri" w:hAnsi="Calibri"/>
        </w:rPr>
        <w:tab/>
      </w:r>
      <w:r>
        <w:rPr>
          <w:rFonts w:ascii="Calibri" w:hAnsi="Calibri"/>
        </w:rPr>
        <w:tab/>
      </w:r>
      <w:r>
        <w:rPr>
          <w:rFonts w:ascii="Calibri" w:hAnsi="Calibri"/>
        </w:rPr>
        <w:tab/>
      </w:r>
      <w:r>
        <w:rPr>
          <w:rFonts w:ascii="Calibri" w:hAnsi="Calibri"/>
        </w:rPr>
        <w:tab/>
      </w:r>
      <w:r w:rsidRPr="00221245">
        <w:rPr>
          <w:rFonts w:ascii="Calibri" w:hAnsi="Calibri"/>
        </w:rPr>
        <w:t>S</w:t>
      </w:r>
      <w:r>
        <w:rPr>
          <w:rFonts w:ascii="Calibri" w:hAnsi="Calibri"/>
        </w:rPr>
        <w:t>tate:</w:t>
      </w:r>
      <w:r>
        <w:rPr>
          <w:rFonts w:ascii="Calibri" w:hAnsi="Calibri"/>
        </w:rPr>
        <w:tab/>
      </w:r>
      <w:r>
        <w:rPr>
          <w:rFonts w:ascii="Calibri" w:hAnsi="Calibri"/>
        </w:rPr>
        <w:tab/>
        <w:t xml:space="preserve"> Zip:</w:t>
      </w:r>
      <w:r>
        <w:rPr>
          <w:rFonts w:ascii="Calibri" w:hAnsi="Calibri"/>
        </w:rPr>
        <w:tab/>
        <w:t xml:space="preserve">            Email:</w:t>
      </w:r>
      <w:r w:rsidRPr="00C739AF">
        <w:rPr>
          <w:rFonts w:ascii="Calibri" w:hAnsi="Calibri"/>
          <w:noProof/>
        </w:rPr>
        <w:t xml:space="preserve"> </w:t>
      </w:r>
    </w:p>
    <w:p w14:paraId="330887C4" w14:textId="77777777" w:rsidR="00A562EC" w:rsidRDefault="00A562EC" w:rsidP="00A562EC">
      <w:pPr>
        <w:widowControl w:val="0"/>
        <w:spacing w:after="120" w:line="240" w:lineRule="auto"/>
        <w:rPr>
          <w:rFonts w:ascii="Calibri" w:hAnsi="Calibri"/>
        </w:rPr>
      </w:pPr>
      <w:r w:rsidRPr="00221245">
        <w:rPr>
          <w:rFonts w:ascii="Calibri" w:hAnsi="Calibri"/>
          <w:i/>
          <w:iCs/>
        </w:rPr>
        <w:t>Please Check:</w:t>
      </w:r>
      <w:r w:rsidRPr="00B7200A">
        <w:rPr>
          <w:rFonts w:ascii="Avenir LT 35 Light" w:hAnsi="Avenir LT 35 Light"/>
          <w:i/>
          <w:iCs/>
        </w:rPr>
        <w:t xml:space="preserve">  </w:t>
      </w:r>
      <w:r w:rsidRPr="00B7200A">
        <w:rPr>
          <w:rFonts w:ascii="Wingdings 2" w:hAnsi="Wingdings 2"/>
        </w:rPr>
        <w:t></w:t>
      </w:r>
      <w:r w:rsidRPr="00221245">
        <w:rPr>
          <w:rFonts w:ascii="Calibri" w:hAnsi="Calibri"/>
        </w:rPr>
        <w:t>Check Enclosed (Payable to The Women’s Fund)</w:t>
      </w:r>
    </w:p>
    <w:p w14:paraId="694D4BD5" w14:textId="128E4B4D" w:rsidR="00A562EC" w:rsidRDefault="00A562EC" w:rsidP="00A562EC">
      <w:pPr>
        <w:widowControl w:val="0"/>
        <w:spacing w:after="120" w:line="300" w:lineRule="auto"/>
        <w:rPr>
          <w:rFonts w:ascii="Calibri" w:hAnsi="Calibri"/>
        </w:rPr>
      </w:pPr>
      <w:r>
        <w:rPr>
          <w:rFonts w:ascii="Calibri" w:hAnsi="Calibri"/>
        </w:rPr>
        <w:t xml:space="preserve">Please charge my credit card $_____________.  </w:t>
      </w:r>
      <w:r w:rsidRPr="00D05480">
        <w:rPr>
          <w:rFonts w:cs="Aharoni"/>
          <w:iCs/>
        </w:rPr>
        <w:t>Please check one:</w:t>
      </w:r>
      <w:r>
        <w:rPr>
          <w:rFonts w:cs="Aharoni"/>
          <w:iCs/>
        </w:rPr>
        <w:t xml:space="preserve">  </w:t>
      </w:r>
      <w:r w:rsidRPr="00B7200A">
        <w:rPr>
          <w:rFonts w:ascii="Avenir LT 35 Light" w:hAnsi="Avenir LT 35 Light"/>
        </w:rPr>
        <w:t xml:space="preserve"> </w:t>
      </w:r>
      <w:r w:rsidRPr="00B7200A">
        <w:rPr>
          <w:rFonts w:ascii="Wingdings 2" w:hAnsi="Wingdings 2"/>
        </w:rPr>
        <w:t></w:t>
      </w:r>
      <w:r>
        <w:rPr>
          <w:rFonts w:ascii="Wingdings 2" w:hAnsi="Wingdings 2"/>
        </w:rPr>
        <w:t></w:t>
      </w:r>
      <w:r w:rsidRPr="00221245">
        <w:rPr>
          <w:rFonts w:ascii="Calibri" w:hAnsi="Calibri"/>
        </w:rPr>
        <w:t xml:space="preserve">Visa   </w:t>
      </w:r>
      <w:r>
        <w:rPr>
          <w:rFonts w:ascii="Avenir LT 35 Light" w:hAnsi="Avenir LT 35 Light"/>
        </w:rPr>
        <w:t xml:space="preserve">   </w:t>
      </w:r>
      <w:r w:rsidRPr="00B7200A">
        <w:rPr>
          <w:rFonts w:ascii="Wingdings 2" w:hAnsi="Wingdings 2"/>
        </w:rPr>
        <w:t></w:t>
      </w:r>
      <w:r>
        <w:rPr>
          <w:rFonts w:ascii="Wingdings 2" w:hAnsi="Wingdings 2"/>
        </w:rPr>
        <w:t></w:t>
      </w:r>
      <w:r w:rsidRPr="00221245">
        <w:rPr>
          <w:rFonts w:ascii="Calibri" w:hAnsi="Calibri"/>
        </w:rPr>
        <w:t>MasterCard</w:t>
      </w:r>
      <w:r>
        <w:rPr>
          <w:rFonts w:ascii="Wingdings 2" w:hAnsi="Wingdings 2"/>
        </w:rPr>
        <w:t></w:t>
      </w:r>
      <w:r w:rsidRPr="00B7200A">
        <w:rPr>
          <w:rFonts w:ascii="Wingdings 2" w:hAnsi="Wingdings 2"/>
        </w:rPr>
        <w:t></w:t>
      </w:r>
      <w:r>
        <w:rPr>
          <w:rFonts w:ascii="Wingdings 2" w:hAnsi="Wingdings 2"/>
        </w:rPr>
        <w:t></w:t>
      </w:r>
      <w:r w:rsidRPr="00221245">
        <w:rPr>
          <w:rFonts w:ascii="Calibri" w:hAnsi="Calibri"/>
        </w:rPr>
        <w:t xml:space="preserve">Discover  </w:t>
      </w:r>
      <w:r>
        <w:rPr>
          <w:rFonts w:ascii="Avenir LT 35 Light" w:hAnsi="Avenir LT 35 Light"/>
        </w:rPr>
        <w:t xml:space="preserve"> </w:t>
      </w:r>
      <w:r w:rsidRPr="00B7200A">
        <w:rPr>
          <w:rFonts w:ascii="Wingdings 2" w:hAnsi="Wingdings 2"/>
        </w:rPr>
        <w:t></w:t>
      </w:r>
      <w:r>
        <w:rPr>
          <w:rFonts w:ascii="Wingdings 2" w:hAnsi="Wingdings 2"/>
        </w:rPr>
        <w:t></w:t>
      </w:r>
      <w:r w:rsidRPr="00221245">
        <w:rPr>
          <w:rFonts w:ascii="Calibri" w:hAnsi="Calibri"/>
        </w:rPr>
        <w:t>Amex</w:t>
      </w:r>
      <w:r>
        <w:rPr>
          <w:rFonts w:ascii="Calibri" w:hAnsi="Calibri"/>
        </w:rPr>
        <w:t xml:space="preserve">   </w:t>
      </w:r>
      <w:r w:rsidRPr="00B7200A">
        <w:rPr>
          <w:rFonts w:ascii="Wingdings 2" w:hAnsi="Wingdings 2"/>
        </w:rPr>
        <w:t></w:t>
      </w:r>
      <w:r>
        <w:rPr>
          <w:rFonts w:ascii="Wingdings 2" w:hAnsi="Wingdings 2"/>
        </w:rPr>
        <w:t></w:t>
      </w:r>
      <w:r w:rsidRPr="00345B0E">
        <w:rPr>
          <w:rFonts w:ascii="Calibri" w:hAnsi="Calibri"/>
          <w:b/>
        </w:rPr>
        <w:t xml:space="preserve">Please auto-renew </w:t>
      </w:r>
      <w:r>
        <w:rPr>
          <w:rFonts w:ascii="Calibri" w:hAnsi="Calibri"/>
          <w:b/>
        </w:rPr>
        <w:t>my membership annually on</w:t>
      </w:r>
      <w:r w:rsidRPr="00345B0E">
        <w:rPr>
          <w:rFonts w:ascii="Calibri" w:hAnsi="Calibri"/>
          <w:b/>
        </w:rPr>
        <w:t>____</w:t>
      </w:r>
      <w:r>
        <w:rPr>
          <w:rFonts w:ascii="Calibri" w:hAnsi="Calibri"/>
          <w:b/>
        </w:rPr>
        <w:t>________ for ___________years.</w:t>
      </w:r>
    </w:p>
    <w:p w14:paraId="55631E38" w14:textId="77777777" w:rsidR="00A562EC" w:rsidRPr="00221245" w:rsidRDefault="00A562EC" w:rsidP="00A562EC">
      <w:pPr>
        <w:widowControl w:val="0"/>
        <w:spacing w:before="120" w:after="120" w:line="240" w:lineRule="auto"/>
        <w:rPr>
          <w:rFonts w:ascii="Calibri" w:hAnsi="Calibri"/>
        </w:rPr>
      </w:pPr>
      <w:r w:rsidRPr="00221245">
        <w:rPr>
          <w:rFonts w:ascii="Calibri" w:hAnsi="Calibri"/>
        </w:rPr>
        <w:t xml:space="preserve">Cardholders </w:t>
      </w:r>
      <w:proofErr w:type="spellStart"/>
      <w:proofErr w:type="gramStart"/>
      <w:r w:rsidRPr="00221245">
        <w:rPr>
          <w:rFonts w:ascii="Calibri" w:hAnsi="Calibri"/>
        </w:rPr>
        <w:t>Name:_</w:t>
      </w:r>
      <w:proofErr w:type="gramEnd"/>
      <w:r w:rsidRPr="00221245">
        <w:rPr>
          <w:rFonts w:ascii="Calibri" w:hAnsi="Calibri"/>
        </w:rPr>
        <w:t>____</w:t>
      </w:r>
      <w:r>
        <w:rPr>
          <w:rFonts w:ascii="Calibri" w:hAnsi="Calibri"/>
        </w:rPr>
        <w:t>_________________________Card</w:t>
      </w:r>
      <w:proofErr w:type="spellEnd"/>
      <w:r>
        <w:rPr>
          <w:rFonts w:ascii="Calibri" w:hAnsi="Calibri"/>
        </w:rPr>
        <w:t xml:space="preserve"> #</w:t>
      </w:r>
      <w:r w:rsidRPr="00221245">
        <w:rPr>
          <w:rFonts w:ascii="Calibri" w:hAnsi="Calibri"/>
        </w:rPr>
        <w:t>:_______</w:t>
      </w:r>
      <w:r>
        <w:rPr>
          <w:rFonts w:ascii="Calibri" w:hAnsi="Calibri"/>
        </w:rPr>
        <w:t>__________________________</w:t>
      </w:r>
    </w:p>
    <w:p w14:paraId="568B1D23" w14:textId="4EE79745" w:rsidR="00A562EC" w:rsidRPr="00917628" w:rsidRDefault="00A562EC" w:rsidP="00A562EC">
      <w:pPr>
        <w:widowControl w:val="0"/>
        <w:spacing w:after="240" w:line="240" w:lineRule="auto"/>
        <w:rPr>
          <w:rFonts w:ascii="Calibri" w:hAnsi="Calibri"/>
          <w:lang w:val="fr-FR"/>
        </w:rPr>
      </w:pPr>
      <w:r w:rsidRPr="00917628">
        <w:rPr>
          <w:rFonts w:ascii="Calibri" w:hAnsi="Calibri"/>
          <w:lang w:val="fr-FR"/>
        </w:rPr>
        <w:t xml:space="preserve">Expiration </w:t>
      </w:r>
      <w:proofErr w:type="spellStart"/>
      <w:proofErr w:type="gramStart"/>
      <w:r w:rsidRPr="00917628">
        <w:rPr>
          <w:rFonts w:ascii="Calibri" w:hAnsi="Calibri"/>
          <w:lang w:val="fr-FR"/>
        </w:rPr>
        <w:t>Date:_</w:t>
      </w:r>
      <w:proofErr w:type="gramEnd"/>
      <w:r w:rsidRPr="00917628">
        <w:rPr>
          <w:rFonts w:ascii="Calibri" w:hAnsi="Calibri"/>
          <w:lang w:val="fr-FR"/>
        </w:rPr>
        <w:t>____________Security</w:t>
      </w:r>
      <w:proofErr w:type="spellEnd"/>
      <w:r w:rsidRPr="00917628">
        <w:rPr>
          <w:rFonts w:ascii="Calibri" w:hAnsi="Calibri"/>
          <w:lang w:val="fr-FR"/>
        </w:rPr>
        <w:t xml:space="preserve"> Code #:</w:t>
      </w:r>
      <w:r w:rsidRPr="00917628">
        <w:rPr>
          <w:rFonts w:ascii="Calibri" w:hAnsi="Calibri"/>
          <w:lang w:val="fr-FR"/>
        </w:rPr>
        <w:tab/>
        <w:t>_</w:t>
      </w:r>
      <w:r w:rsidRPr="00917628">
        <w:rPr>
          <w:rFonts w:ascii="Calibri" w:hAnsi="Calibri"/>
          <w:lang w:val="fr-FR"/>
        </w:rPr>
        <w:softHyphen/>
        <w:t>_________</w:t>
      </w:r>
      <w:r w:rsidR="00917628" w:rsidRPr="00917628">
        <w:rPr>
          <w:rFonts w:ascii="Calibri" w:hAnsi="Calibri"/>
          <w:lang w:val="fr-FR"/>
        </w:rPr>
        <w:t>Zip Code</w:t>
      </w:r>
      <w:r w:rsidR="00917628">
        <w:rPr>
          <w:rFonts w:ascii="Calibri" w:hAnsi="Calibri"/>
          <w:lang w:val="fr-FR"/>
        </w:rPr>
        <w:t xml:space="preserve"> for </w:t>
      </w:r>
      <w:proofErr w:type="spellStart"/>
      <w:r w:rsidR="00917628">
        <w:rPr>
          <w:rFonts w:ascii="Calibri" w:hAnsi="Calibri"/>
          <w:lang w:val="fr-FR"/>
        </w:rPr>
        <w:t>card</w:t>
      </w:r>
      <w:proofErr w:type="spellEnd"/>
      <w:r w:rsidR="00917628">
        <w:rPr>
          <w:rFonts w:ascii="Calibri" w:hAnsi="Calibri"/>
          <w:lang w:val="fr-FR"/>
        </w:rPr>
        <w:t> :____________________</w:t>
      </w:r>
    </w:p>
    <w:p w14:paraId="0BE13576" w14:textId="1D7419E4" w:rsidR="00A562EC" w:rsidRPr="00917628" w:rsidRDefault="00A62C92" w:rsidP="00A62C92">
      <w:pPr>
        <w:widowControl w:val="0"/>
        <w:spacing w:after="240" w:line="240" w:lineRule="auto"/>
        <w:rPr>
          <w:sz w:val="32"/>
          <w:lang w:val="fr-FR"/>
        </w:rPr>
      </w:pPr>
      <w:proofErr w:type="gramStart"/>
      <w:r w:rsidRPr="00917628">
        <w:rPr>
          <w:rFonts w:ascii="Calibri" w:hAnsi="Calibri"/>
          <w:lang w:val="fr-FR"/>
        </w:rPr>
        <w:t>Signature:</w:t>
      </w:r>
      <w:proofErr w:type="gramEnd"/>
      <w:r w:rsidRPr="00917628">
        <w:rPr>
          <w:rFonts w:ascii="Calibri" w:hAnsi="Calibri"/>
          <w:lang w:val="fr-FR"/>
        </w:rPr>
        <w:t xml:space="preserve"> _</w:t>
      </w:r>
      <w:r w:rsidR="00A562EC" w:rsidRPr="00917628">
        <w:rPr>
          <w:rFonts w:ascii="Calibri" w:hAnsi="Calibri"/>
          <w:lang w:val="fr-FR"/>
        </w:rPr>
        <w:t>__________________</w:t>
      </w:r>
      <w:r w:rsidR="00917628">
        <w:rPr>
          <w:rFonts w:ascii="Calibri" w:hAnsi="Calibri"/>
          <w:lang w:val="fr-FR"/>
        </w:rPr>
        <w:t>_________________________________________________________</w:t>
      </w:r>
    </w:p>
    <w:sectPr w:rsidR="00A562EC" w:rsidRPr="00917628" w:rsidSect="004331AF">
      <w:type w:val="continuous"/>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4014" w14:textId="77777777" w:rsidR="004331AF" w:rsidRDefault="004331AF" w:rsidP="00782DFC">
      <w:pPr>
        <w:spacing w:after="0" w:line="240" w:lineRule="auto"/>
      </w:pPr>
      <w:r>
        <w:separator/>
      </w:r>
    </w:p>
  </w:endnote>
  <w:endnote w:type="continuationSeparator" w:id="0">
    <w:p w14:paraId="4D4D253B" w14:textId="77777777" w:rsidR="004331AF" w:rsidRDefault="004331AF" w:rsidP="0078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venir LT 35 Light">
    <w:altName w:val="Malgun Gothic"/>
    <w:charset w:val="00"/>
    <w:family w:val="swiss"/>
    <w:pitch w:val="variable"/>
    <w:sig w:usb0="80000003" w:usb1="00000042" w:usb2="0000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2E3F" w14:textId="0A109B34" w:rsidR="00782DFC" w:rsidRDefault="002B5F10">
    <w:pPr>
      <w:pStyle w:val="Footer"/>
    </w:pPr>
    <w:r>
      <w:t>202</w:t>
    </w:r>
    <w:r w:rsidR="00917628">
      <w:t>4</w:t>
    </w:r>
    <w:r w:rsidR="00782DFC">
      <w:t xml:space="preserve"> Board Form</w:t>
    </w:r>
    <w:r w:rsidR="00052F59">
      <w:t>s</w:t>
    </w:r>
    <w:r w:rsidR="00782DF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26E9" w14:textId="77777777" w:rsidR="004331AF" w:rsidRDefault="004331AF" w:rsidP="00782DFC">
      <w:pPr>
        <w:spacing w:after="0" w:line="240" w:lineRule="auto"/>
      </w:pPr>
      <w:r>
        <w:separator/>
      </w:r>
    </w:p>
  </w:footnote>
  <w:footnote w:type="continuationSeparator" w:id="0">
    <w:p w14:paraId="490A2A32" w14:textId="77777777" w:rsidR="004331AF" w:rsidRDefault="004331AF" w:rsidP="00782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9831" w14:textId="77777777" w:rsidR="00052F59" w:rsidRDefault="00052F59" w:rsidP="00052F59">
    <w:pPr>
      <w:pStyle w:val="Header"/>
      <w:tabs>
        <w:tab w:val="clear" w:pos="4680"/>
        <w:tab w:val="clear" w:pos="9360"/>
        <w:tab w:val="left" w:pos="2736"/>
      </w:tabs>
    </w:pPr>
    <w:r>
      <w:rPr>
        <w:noProof/>
      </w:rPr>
      <w:drawing>
        <wp:anchor distT="0" distB="0" distL="114300" distR="114300" simplePos="0" relativeHeight="251658240" behindDoc="0" locked="0" layoutInCell="1" allowOverlap="1" wp14:anchorId="13D23715" wp14:editId="6E28B732">
          <wp:simplePos x="0" y="0"/>
          <wp:positionH relativeFrom="column">
            <wp:posOffset>1933575</wp:posOffset>
          </wp:positionH>
          <wp:positionV relativeFrom="paragraph">
            <wp:posOffset>-413385</wp:posOffset>
          </wp:positionV>
          <wp:extent cx="1783080" cy="82296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822960"/>
                  </a:xfrm>
                  <a:prstGeom prst="rect">
                    <a:avLst/>
                  </a:prstGeom>
                  <a:noFill/>
                </pic:spPr>
              </pic:pic>
            </a:graphicData>
          </a:graphic>
          <wp14:sizeRelH relativeFrom="page">
            <wp14:pctWidth>0</wp14:pctWidth>
          </wp14:sizeRelH>
          <wp14:sizeRelV relativeFrom="page">
            <wp14:pctHeight>0</wp14:pctHeight>
          </wp14:sizeRelV>
        </wp:anchor>
      </w:drawing>
    </w:r>
    <w:r>
      <w:tab/>
    </w:r>
  </w:p>
  <w:p w14:paraId="1D177B8D" w14:textId="77777777" w:rsidR="00052F59" w:rsidRDefault="0005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C115C"/>
    <w:multiLevelType w:val="hybridMultilevel"/>
    <w:tmpl w:val="E3C8FEAC"/>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2B616F2C"/>
    <w:multiLevelType w:val="hybridMultilevel"/>
    <w:tmpl w:val="65AC0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5B3CC1"/>
    <w:multiLevelType w:val="hybridMultilevel"/>
    <w:tmpl w:val="D25CB08C"/>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 w15:restartNumberingAfterBreak="0">
    <w:nsid w:val="3D00571A"/>
    <w:multiLevelType w:val="hybridMultilevel"/>
    <w:tmpl w:val="957AFA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9DA57C3"/>
    <w:multiLevelType w:val="hybridMultilevel"/>
    <w:tmpl w:val="3E3013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4459C6"/>
    <w:multiLevelType w:val="hybridMultilevel"/>
    <w:tmpl w:val="76644B22"/>
    <w:lvl w:ilvl="0" w:tplc="C61EFFC4">
      <w:numFmt w:val="bullet"/>
      <w:lvlText w:val=""/>
      <w:lvlJc w:val="left"/>
      <w:pPr>
        <w:ind w:left="820" w:hanging="360"/>
      </w:pPr>
      <w:rPr>
        <w:rFonts w:ascii="Symbol" w:eastAsia="Symbol" w:hAnsi="Symbol" w:cs="Symbol" w:hint="default"/>
        <w:w w:val="100"/>
        <w:sz w:val="24"/>
        <w:szCs w:val="24"/>
        <w:lang w:val="en-US" w:eastAsia="en-US" w:bidi="en-US"/>
      </w:rPr>
    </w:lvl>
    <w:lvl w:ilvl="1" w:tplc="ABE87CA4">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2" w:tplc="31EA28A2">
      <w:numFmt w:val="bullet"/>
      <w:lvlText w:val="•"/>
      <w:lvlJc w:val="left"/>
      <w:pPr>
        <w:ind w:left="2433" w:hanging="360"/>
      </w:pPr>
      <w:rPr>
        <w:rFonts w:hint="default"/>
        <w:lang w:val="en-US" w:eastAsia="en-US" w:bidi="en-US"/>
      </w:rPr>
    </w:lvl>
    <w:lvl w:ilvl="3" w:tplc="126ABF04">
      <w:numFmt w:val="bullet"/>
      <w:lvlText w:val="•"/>
      <w:lvlJc w:val="left"/>
      <w:pPr>
        <w:ind w:left="3326" w:hanging="360"/>
      </w:pPr>
      <w:rPr>
        <w:rFonts w:hint="default"/>
        <w:lang w:val="en-US" w:eastAsia="en-US" w:bidi="en-US"/>
      </w:rPr>
    </w:lvl>
    <w:lvl w:ilvl="4" w:tplc="7C1CD356">
      <w:numFmt w:val="bullet"/>
      <w:lvlText w:val="•"/>
      <w:lvlJc w:val="left"/>
      <w:pPr>
        <w:ind w:left="4220" w:hanging="360"/>
      </w:pPr>
      <w:rPr>
        <w:rFonts w:hint="default"/>
        <w:lang w:val="en-US" w:eastAsia="en-US" w:bidi="en-US"/>
      </w:rPr>
    </w:lvl>
    <w:lvl w:ilvl="5" w:tplc="01D009C6">
      <w:numFmt w:val="bullet"/>
      <w:lvlText w:val="•"/>
      <w:lvlJc w:val="left"/>
      <w:pPr>
        <w:ind w:left="5113" w:hanging="360"/>
      </w:pPr>
      <w:rPr>
        <w:rFonts w:hint="default"/>
        <w:lang w:val="en-US" w:eastAsia="en-US" w:bidi="en-US"/>
      </w:rPr>
    </w:lvl>
    <w:lvl w:ilvl="6" w:tplc="4A201218">
      <w:numFmt w:val="bullet"/>
      <w:lvlText w:val="•"/>
      <w:lvlJc w:val="left"/>
      <w:pPr>
        <w:ind w:left="6006" w:hanging="360"/>
      </w:pPr>
      <w:rPr>
        <w:rFonts w:hint="default"/>
        <w:lang w:val="en-US" w:eastAsia="en-US" w:bidi="en-US"/>
      </w:rPr>
    </w:lvl>
    <w:lvl w:ilvl="7" w:tplc="84729E06">
      <w:numFmt w:val="bullet"/>
      <w:lvlText w:val="•"/>
      <w:lvlJc w:val="left"/>
      <w:pPr>
        <w:ind w:left="6900" w:hanging="360"/>
      </w:pPr>
      <w:rPr>
        <w:rFonts w:hint="default"/>
        <w:lang w:val="en-US" w:eastAsia="en-US" w:bidi="en-US"/>
      </w:rPr>
    </w:lvl>
    <w:lvl w:ilvl="8" w:tplc="DF988394">
      <w:numFmt w:val="bullet"/>
      <w:lvlText w:val="•"/>
      <w:lvlJc w:val="left"/>
      <w:pPr>
        <w:ind w:left="7793" w:hanging="360"/>
      </w:pPr>
      <w:rPr>
        <w:rFonts w:hint="default"/>
        <w:lang w:val="en-US" w:eastAsia="en-US" w:bidi="en-US"/>
      </w:rPr>
    </w:lvl>
  </w:abstractNum>
  <w:abstractNum w:abstractNumId="6" w15:restartNumberingAfterBreak="0">
    <w:nsid w:val="6834583E"/>
    <w:multiLevelType w:val="singleLevel"/>
    <w:tmpl w:val="F0C6969C"/>
    <w:lvl w:ilvl="0">
      <w:start w:val="1"/>
      <w:numFmt w:val="lowerLetter"/>
      <w:lvlText w:val="%1."/>
      <w:lvlJc w:val="left"/>
      <w:pPr>
        <w:tabs>
          <w:tab w:val="num" w:pos="720"/>
        </w:tabs>
        <w:ind w:left="720" w:hanging="360"/>
      </w:pPr>
      <w:rPr>
        <w:rFonts w:hint="default"/>
      </w:rPr>
    </w:lvl>
  </w:abstractNum>
  <w:abstractNum w:abstractNumId="7" w15:restartNumberingAfterBreak="0">
    <w:nsid w:val="7B331A8E"/>
    <w:multiLevelType w:val="singleLevel"/>
    <w:tmpl w:val="0409000F"/>
    <w:lvl w:ilvl="0">
      <w:start w:val="1"/>
      <w:numFmt w:val="decimal"/>
      <w:lvlText w:val="%1."/>
      <w:lvlJc w:val="left"/>
      <w:pPr>
        <w:tabs>
          <w:tab w:val="num" w:pos="360"/>
        </w:tabs>
        <w:ind w:left="360" w:hanging="360"/>
      </w:pPr>
      <w:rPr>
        <w:rFonts w:hint="default"/>
      </w:rPr>
    </w:lvl>
  </w:abstractNum>
  <w:num w:numId="1" w16cid:durableId="1409156057">
    <w:abstractNumId w:val="3"/>
  </w:num>
  <w:num w:numId="2" w16cid:durableId="219291338">
    <w:abstractNumId w:val="5"/>
  </w:num>
  <w:num w:numId="3" w16cid:durableId="1368800494">
    <w:abstractNumId w:val="2"/>
  </w:num>
  <w:num w:numId="4" w16cid:durableId="1564025226">
    <w:abstractNumId w:val="0"/>
  </w:num>
  <w:num w:numId="5" w16cid:durableId="2022586205">
    <w:abstractNumId w:val="7"/>
  </w:num>
  <w:num w:numId="6" w16cid:durableId="1139567626">
    <w:abstractNumId w:val="6"/>
  </w:num>
  <w:num w:numId="7" w16cid:durableId="307133466">
    <w:abstractNumId w:val="4"/>
  </w:num>
  <w:num w:numId="8" w16cid:durableId="328824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25D"/>
    <w:rsid w:val="000040F8"/>
    <w:rsid w:val="00052F59"/>
    <w:rsid w:val="000950B8"/>
    <w:rsid w:val="000C60C5"/>
    <w:rsid w:val="000D6638"/>
    <w:rsid w:val="00101B9D"/>
    <w:rsid w:val="00102373"/>
    <w:rsid w:val="00134F91"/>
    <w:rsid w:val="00292806"/>
    <w:rsid w:val="002B5F10"/>
    <w:rsid w:val="00300FDB"/>
    <w:rsid w:val="0036725D"/>
    <w:rsid w:val="00383C2B"/>
    <w:rsid w:val="00404CFD"/>
    <w:rsid w:val="004331AF"/>
    <w:rsid w:val="004A4E69"/>
    <w:rsid w:val="00537831"/>
    <w:rsid w:val="00555CD6"/>
    <w:rsid w:val="005C17BD"/>
    <w:rsid w:val="005E6B24"/>
    <w:rsid w:val="006409FD"/>
    <w:rsid w:val="007173AC"/>
    <w:rsid w:val="00782DFC"/>
    <w:rsid w:val="00797414"/>
    <w:rsid w:val="00874724"/>
    <w:rsid w:val="00917628"/>
    <w:rsid w:val="00A562EC"/>
    <w:rsid w:val="00A62C92"/>
    <w:rsid w:val="00B67206"/>
    <w:rsid w:val="00C54225"/>
    <w:rsid w:val="00CC43AD"/>
    <w:rsid w:val="00D5498C"/>
    <w:rsid w:val="00D6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54F76"/>
  <w15:docId w15:val="{A6FF16CC-2948-40DF-B9DC-B2E41AE8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52F59"/>
    <w:pPr>
      <w:widowControl w:val="0"/>
      <w:autoSpaceDE w:val="0"/>
      <w:autoSpaceDN w:val="0"/>
      <w:spacing w:after="0" w:line="240" w:lineRule="auto"/>
      <w:ind w:left="100"/>
      <w:outlineLvl w:val="0"/>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25D"/>
    <w:rPr>
      <w:rFonts w:ascii="Tahoma" w:hAnsi="Tahoma" w:cs="Tahoma"/>
      <w:sz w:val="16"/>
      <w:szCs w:val="16"/>
    </w:rPr>
  </w:style>
  <w:style w:type="paragraph" w:styleId="ListParagraph">
    <w:name w:val="List Paragraph"/>
    <w:basedOn w:val="Normal"/>
    <w:uiPriority w:val="34"/>
    <w:qFormat/>
    <w:rsid w:val="000950B8"/>
    <w:pPr>
      <w:ind w:left="720"/>
      <w:contextualSpacing/>
    </w:pPr>
  </w:style>
  <w:style w:type="paragraph" w:styleId="Header">
    <w:name w:val="header"/>
    <w:basedOn w:val="Normal"/>
    <w:link w:val="HeaderChar"/>
    <w:uiPriority w:val="99"/>
    <w:unhideWhenUsed/>
    <w:rsid w:val="00782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DFC"/>
  </w:style>
  <w:style w:type="paragraph" w:styleId="Footer">
    <w:name w:val="footer"/>
    <w:basedOn w:val="Normal"/>
    <w:link w:val="FooterChar"/>
    <w:uiPriority w:val="99"/>
    <w:unhideWhenUsed/>
    <w:rsid w:val="00782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DFC"/>
  </w:style>
  <w:style w:type="character" w:customStyle="1" w:styleId="Heading1Char">
    <w:name w:val="Heading 1 Char"/>
    <w:basedOn w:val="DefaultParagraphFont"/>
    <w:link w:val="Heading1"/>
    <w:uiPriority w:val="1"/>
    <w:rsid w:val="00052F59"/>
    <w:rPr>
      <w:rFonts w:ascii="Calibri" w:eastAsia="Calibri" w:hAnsi="Calibri" w:cs="Calibri"/>
      <w:b/>
      <w:bCs/>
      <w:sz w:val="24"/>
      <w:szCs w:val="24"/>
      <w:lang w:bidi="en-US"/>
    </w:rPr>
  </w:style>
  <w:style w:type="paragraph" w:styleId="BodyText">
    <w:name w:val="Body Text"/>
    <w:basedOn w:val="Normal"/>
    <w:link w:val="BodyTextChar"/>
    <w:uiPriority w:val="1"/>
    <w:qFormat/>
    <w:rsid w:val="00052F59"/>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052F59"/>
    <w:rPr>
      <w:rFonts w:ascii="Calibri" w:eastAsia="Calibri" w:hAnsi="Calibri" w:cs="Calibri"/>
      <w:sz w:val="24"/>
      <w:szCs w:val="24"/>
      <w:lang w:bidi="en-US"/>
    </w:rPr>
  </w:style>
  <w:style w:type="paragraph" w:styleId="Title">
    <w:name w:val="Title"/>
    <w:basedOn w:val="Normal"/>
    <w:link w:val="TitleChar"/>
    <w:qFormat/>
    <w:rsid w:val="00052F59"/>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052F59"/>
    <w:rPr>
      <w:rFonts w:ascii="Times New Roman" w:eastAsia="Times New Roman" w:hAnsi="Times New Roman" w:cs="Times New Roman"/>
      <w:b/>
      <w:sz w:val="32"/>
      <w:szCs w:val="20"/>
    </w:rPr>
  </w:style>
  <w:style w:type="paragraph" w:customStyle="1" w:styleId="Default">
    <w:name w:val="Default"/>
    <w:rsid w:val="00A562EC"/>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Officemgr</dc:creator>
  <cp:lastModifiedBy>Bitsy O'Connor</cp:lastModifiedBy>
  <cp:revision>7</cp:revision>
  <cp:lastPrinted>2023-01-26T17:00:00Z</cp:lastPrinted>
  <dcterms:created xsi:type="dcterms:W3CDTF">2023-01-11T17:17:00Z</dcterms:created>
  <dcterms:modified xsi:type="dcterms:W3CDTF">2024-01-17T18:26:00Z</dcterms:modified>
</cp:coreProperties>
</file>